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9848" w14:textId="270089DC" w:rsidR="00F56378" w:rsidRPr="00F56378" w:rsidRDefault="00F56378" w:rsidP="004A3AA3">
      <w:pPr>
        <w:rPr>
          <w:b/>
          <w:sz w:val="26"/>
          <w:szCs w:val="26"/>
        </w:rPr>
      </w:pPr>
      <w:r w:rsidRPr="00F56378">
        <w:rPr>
          <w:b/>
          <w:sz w:val="26"/>
          <w:szCs w:val="26"/>
        </w:rPr>
        <w:t>Vedtak om ov</w:t>
      </w:r>
      <w:bookmarkStart w:id="0" w:name="_GoBack"/>
      <w:bookmarkEnd w:id="0"/>
      <w:r w:rsidRPr="00F56378">
        <w:rPr>
          <w:b/>
          <w:sz w:val="26"/>
          <w:szCs w:val="26"/>
        </w:rPr>
        <w:t>ertredelsesgebyr</w:t>
      </w:r>
    </w:p>
    <w:p w14:paraId="3205E3CA" w14:textId="77777777" w:rsidR="00F56378" w:rsidRDefault="00F56378" w:rsidP="004A3AA3"/>
    <w:p w14:paraId="54CC5747" w14:textId="77777777" w:rsidR="004A3AA3" w:rsidRPr="00641749" w:rsidRDefault="004A3AA3" w:rsidP="004A3AA3">
      <w:pPr>
        <w:rPr>
          <w:color w:val="FF0000"/>
        </w:rPr>
      </w:pPr>
      <w:r>
        <w:t xml:space="preserve">Stavanger kommune viser til det vedlagte brevet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dato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  med varsel om overtredelsesgebyr for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tiltaket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. </w:t>
      </w:r>
      <w:r w:rsidRPr="00641749">
        <w:rPr>
          <w:color w:val="FF0000"/>
        </w:rPr>
        <w:t xml:space="preserve">Vi har ikke mottatt noen uttalelse i saken innen fristen </w:t>
      </w:r>
      <w:r w:rsidRPr="00641749">
        <w:rPr>
          <w:color w:val="FF0000"/>
        </w:rPr>
        <w:fldChar w:fldCharType="begin"/>
      </w:r>
      <w:r w:rsidRPr="00641749">
        <w:rPr>
          <w:color w:val="FF0000"/>
        </w:rPr>
        <w:instrText>MACROBUTTON TomMakro [dato]</w:instrText>
      </w:r>
      <w:r w:rsidRPr="00641749">
        <w:rPr>
          <w:color w:val="FF0000"/>
        </w:rPr>
        <w:fldChar w:fldCharType="end"/>
      </w:r>
      <w:r w:rsidRPr="00641749">
        <w:rPr>
          <w:color w:val="FF0000"/>
        </w:rPr>
        <w:t xml:space="preserve"> / </w:t>
      </w:r>
    </w:p>
    <w:p w14:paraId="3E3D1ACE" w14:textId="77777777" w:rsidR="004A3AA3" w:rsidRPr="00641749" w:rsidRDefault="004A3AA3" w:rsidP="004A3AA3">
      <w:pPr>
        <w:rPr>
          <w:color w:val="FF0000"/>
        </w:rPr>
      </w:pPr>
      <w:r w:rsidRPr="00641749">
        <w:rPr>
          <w:color w:val="FF0000"/>
        </w:rPr>
        <w:t xml:space="preserve">Vi har mottatt uttalelse til saken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dato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 w:rsidRPr="00641749">
        <w:rPr>
          <w:color w:val="FF0000"/>
        </w:rPr>
        <w:t xml:space="preserve">. I uttalelsen står det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BESKRIV innholdet kort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 w:rsidRPr="00641749">
        <w:rPr>
          <w:color w:val="FF0000"/>
        </w:rPr>
        <w:t>.</w:t>
      </w:r>
    </w:p>
    <w:p w14:paraId="493A2CC6" w14:textId="77777777" w:rsidR="004A3AA3" w:rsidRDefault="004A3AA3" w:rsidP="004A3AA3"/>
    <w:p w14:paraId="57D47CE6" w14:textId="77777777" w:rsidR="004A3AA3" w:rsidRPr="00641749" w:rsidRDefault="004A3AA3" w:rsidP="004A3AA3">
      <w:pPr>
        <w:pStyle w:val="Overskrift2"/>
        <w:rPr>
          <w:sz w:val="22"/>
          <w:szCs w:val="22"/>
        </w:rPr>
      </w:pPr>
      <w:r w:rsidRPr="00641749">
        <w:rPr>
          <w:sz w:val="22"/>
          <w:szCs w:val="22"/>
        </w:rPr>
        <w:t>Vedtak om overtredelsesgebyr</w:t>
      </w:r>
    </w:p>
    <w:p w14:paraId="0DC85CA6" w14:textId="77777777" w:rsidR="004A3AA3" w:rsidRDefault="004A3AA3" w:rsidP="004A3AA3"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Tiltaket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 er i strid med plan- og bygningsloven (</w:t>
      </w:r>
      <w:proofErr w:type="spellStart"/>
      <w:r>
        <w:t>pbl</w:t>
      </w:r>
      <w:proofErr w:type="spellEnd"/>
      <w:r w:rsidR="00A37488">
        <w:t>.</w:t>
      </w:r>
      <w:r>
        <w:t xml:space="preserve">) §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SKRIV inn paragrafen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. Vi har derfor fattet vedtak om overtredelsesgebyr, jf. </w:t>
      </w:r>
      <w:hyperlink r:id="rId7" w:history="1">
        <w:proofErr w:type="spellStart"/>
        <w:r w:rsidRPr="00DF3EC6">
          <w:rPr>
            <w:rStyle w:val="Hyperkobling"/>
            <w:color w:val="000000"/>
          </w:rPr>
          <w:t>pbl</w:t>
        </w:r>
        <w:proofErr w:type="spellEnd"/>
        <w:r w:rsidR="00A37488">
          <w:rPr>
            <w:rStyle w:val="Hyperkobling"/>
            <w:color w:val="000000"/>
          </w:rPr>
          <w:t>.</w:t>
        </w:r>
        <w:r w:rsidRPr="00DF3EC6">
          <w:rPr>
            <w:rStyle w:val="Hyperkobling"/>
            <w:color w:val="000000"/>
          </w:rPr>
          <w:t xml:space="preserve"> § 32-8 første ledd</w:t>
        </w:r>
      </w:hyperlink>
      <w:r>
        <w:t xml:space="preserve"> bokstav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 xml:space="preserve">ANGI </w:instrText>
      </w:r>
      <w:r w:rsidRPr="00641749">
        <w:rPr>
          <w:color w:val="FF0000"/>
        </w:rPr>
        <w:instrText>bokstaven som er dekkende for den aktuelle overtredelsen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, jf. </w:t>
      </w:r>
      <w:hyperlink r:id="rId8" w:history="1">
        <w:r w:rsidRPr="00DF3EC6">
          <w:rPr>
            <w:rStyle w:val="Hyperkobling"/>
            <w:color w:val="000000"/>
          </w:rPr>
          <w:t>forskrift til plan- og bygningsloven om saksbehandling og kontroll (SAK10) § 16-1 første ledd</w:t>
        </w:r>
      </w:hyperlink>
      <w:r w:rsidRPr="00DF3EC6">
        <w:rPr>
          <w:color w:val="000000"/>
        </w:rPr>
        <w:t xml:space="preserve"> </w:t>
      </w:r>
      <w:r w:rsidRPr="00641749">
        <w:rPr>
          <w:color w:val="FF0000"/>
        </w:rPr>
        <w:fldChar w:fldCharType="begin"/>
      </w:r>
      <w:r w:rsidRPr="00641749">
        <w:rPr>
          <w:color w:val="FF0000"/>
        </w:rPr>
        <w:instrText>MACROBUTTON TomMakro [ANGI bokstaven som er dekkende for den aktuelle overtredelsen]</w:instrText>
      </w:r>
      <w:r w:rsidRPr="00641749">
        <w:rPr>
          <w:color w:val="FF0000"/>
        </w:rPr>
        <w:fldChar w:fldCharType="end"/>
      </w:r>
      <w:r>
        <w:rPr>
          <w:color w:val="FF0000"/>
        </w:rPr>
        <w:t xml:space="preserve"> nummer </w:t>
      </w:r>
      <w:r w:rsidRPr="00641749">
        <w:rPr>
          <w:color w:val="FF0000"/>
        </w:rPr>
        <w:fldChar w:fldCharType="begin"/>
      </w:r>
      <w:r w:rsidRPr="00641749">
        <w:rPr>
          <w:color w:val="FF0000"/>
        </w:rPr>
        <w:instrText>MACROBUTTON TomMakro [ANGI om gebyr ilegges etter nummer 1, 2 eller 3]</w:instrText>
      </w:r>
      <w:r w:rsidRPr="00641749">
        <w:rPr>
          <w:color w:val="FF0000"/>
        </w:rPr>
        <w:fldChar w:fldCharType="end"/>
      </w:r>
      <w:r w:rsidRPr="00641749">
        <w:rPr>
          <w:color w:val="FF0000"/>
        </w:rPr>
        <w:t>.</w:t>
      </w:r>
      <w:r>
        <w:t xml:space="preserve"> </w:t>
      </w:r>
    </w:p>
    <w:p w14:paraId="5A96FEA8" w14:textId="77777777" w:rsidR="004A3AA3" w:rsidRDefault="004A3AA3" w:rsidP="004A3AA3"/>
    <w:p w14:paraId="6DB44F44" w14:textId="77777777" w:rsidR="004A3AA3" w:rsidRDefault="004A3AA3" w:rsidP="004A3AA3">
      <w:r>
        <w:t xml:space="preserve">Vi gir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SKRIV inn navn på den ansvarlige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 et overtredelsesgebyr på kr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SKRIV inn sum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>. Vi ettersender faktura for overtredelsesgebyret.</w:t>
      </w:r>
    </w:p>
    <w:p w14:paraId="3951D48C" w14:textId="77777777" w:rsidR="004A3AA3" w:rsidRDefault="004A3AA3" w:rsidP="004A3AA3"/>
    <w:p w14:paraId="1353C79E" w14:textId="77777777" w:rsidR="004A3AA3" w:rsidRPr="002F33FE" w:rsidRDefault="004A3AA3" w:rsidP="004A3AA3">
      <w:pPr>
        <w:rPr>
          <w:color w:val="000000"/>
        </w:rPr>
      </w:pPr>
      <w:r w:rsidRPr="002F33FE">
        <w:rPr>
          <w:color w:val="000000"/>
        </w:rPr>
        <w:t xml:space="preserve">Det er Byggesaksavdelingen som har behandlet saken og fattet vedtak, jf. </w:t>
      </w:r>
      <w:hyperlink r:id="rId9" w:history="1">
        <w:r w:rsidRPr="002F33FE">
          <w:rPr>
            <w:rStyle w:val="Hyperkobling"/>
            <w:color w:val="000000"/>
          </w:rPr>
          <w:t>kommuneloven § 23.4</w:t>
        </w:r>
      </w:hyperlink>
      <w:r w:rsidRPr="002F33FE">
        <w:rPr>
          <w:color w:val="000000"/>
        </w:rPr>
        <w:t xml:space="preserve"> og delegeringsreglementet. </w:t>
      </w:r>
    </w:p>
    <w:p w14:paraId="101DBA30" w14:textId="77777777" w:rsidR="004A3AA3" w:rsidRDefault="004A3AA3" w:rsidP="004A3AA3">
      <w:r>
        <w:t xml:space="preserve"> </w:t>
      </w:r>
    </w:p>
    <w:p w14:paraId="5F7C8958" w14:textId="77777777" w:rsidR="004A3AA3" w:rsidRPr="00372D8C" w:rsidRDefault="004A3AA3" w:rsidP="004A3AA3">
      <w:pPr>
        <w:pStyle w:val="Overskrift2"/>
        <w:rPr>
          <w:sz w:val="22"/>
          <w:szCs w:val="22"/>
        </w:rPr>
      </w:pPr>
      <w:r w:rsidRPr="00641749">
        <w:rPr>
          <w:sz w:val="22"/>
          <w:szCs w:val="22"/>
        </w:rPr>
        <w:t>Begrunnelse for vedtak om overtredelsesgebyr</w:t>
      </w:r>
    </w:p>
    <w:p w14:paraId="47ADE0DE" w14:textId="77777777" w:rsidR="004A3AA3" w:rsidRPr="00EC6D46" w:rsidRDefault="004A3AA3" w:rsidP="004A3AA3">
      <w:pPr>
        <w:rPr>
          <w:color w:val="FF0000"/>
        </w:rPr>
      </w:pP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 w:rsidRPr="00EC6D46">
        <w:rPr>
          <w:color w:val="FF0000"/>
        </w:rPr>
        <w:instrText>Eventuell fritekst om funn og overtredelser som ligger til grunn for vedtaket.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 w:rsidRPr="00EC6D46">
        <w:rPr>
          <w:color w:val="FF0000"/>
        </w:rPr>
        <w:t xml:space="preserve"> </w:t>
      </w:r>
    </w:p>
    <w:p w14:paraId="74986DB3" w14:textId="77777777" w:rsidR="004A3AA3" w:rsidRDefault="004A3AA3" w:rsidP="004A3AA3"/>
    <w:p w14:paraId="16B5700E" w14:textId="77777777" w:rsidR="004A3AA3" w:rsidRDefault="004A3AA3" w:rsidP="004A3AA3">
      <w:r>
        <w:t xml:space="preserve">Vi har kommet fram til at overtredelsen i dette tilfellet er </w:t>
      </w:r>
      <w:r w:rsidRPr="00EC6D46">
        <w:rPr>
          <w:color w:val="FF0000"/>
        </w:rPr>
        <w:t>forsettlig eller uaktsom</w:t>
      </w:r>
      <w:r>
        <w:t xml:space="preserve"> fordi </w:t>
      </w:r>
      <w:r w:rsidRPr="00EC6D46">
        <w:rPr>
          <w:color w:val="FF0000"/>
        </w:rPr>
        <w:t>[fritekst: beskriv hva foretaket/tiltakshaveren (den ansvarlige) har gjort, og hvorfor vi mener vedkommende har gjort dette med forsett eller uaktsomhet].</w:t>
      </w:r>
    </w:p>
    <w:p w14:paraId="49987EA9" w14:textId="77777777" w:rsidR="004A3AA3" w:rsidRDefault="004A3AA3" w:rsidP="004A3AA3"/>
    <w:p w14:paraId="7A3FEE5C" w14:textId="77777777" w:rsidR="004A3AA3" w:rsidRPr="00641749" w:rsidRDefault="004A3AA3" w:rsidP="004A3AA3">
      <w:pPr>
        <w:pStyle w:val="Overskrift2"/>
        <w:rPr>
          <w:sz w:val="22"/>
          <w:szCs w:val="22"/>
        </w:rPr>
      </w:pPr>
      <w:r w:rsidRPr="00641749">
        <w:rPr>
          <w:sz w:val="22"/>
          <w:szCs w:val="22"/>
        </w:rPr>
        <w:t>Du kan klage på vedtaket</w:t>
      </w:r>
    </w:p>
    <w:p w14:paraId="01A83EE1" w14:textId="77777777" w:rsidR="004A3AA3" w:rsidRDefault="004A3AA3" w:rsidP="004A3AA3">
      <w:r>
        <w:t xml:space="preserve">Som part i saken har du rett til å klage på vedtaket. Fristen for å klage er 3 uker fra du mottar dette brevet. Hvis du ønsker å klage, sender du en skriftlig klage på e-post til </w:t>
      </w:r>
      <w:hyperlink r:id="rId10" w:history="1">
        <w:r w:rsidRPr="00DF3EC6">
          <w:rPr>
            <w:rStyle w:val="Hyperkobling"/>
            <w:color w:val="000000"/>
          </w:rPr>
          <w:t>postmottak.kbu@stavanger.kommune.no</w:t>
        </w:r>
      </w:hyperlink>
      <w:r>
        <w:t xml:space="preserve"> eller per post til Byggesak, Stavanger kommune, Postboks 8001, 4068 Stavanger. Du finner mer informasjon om klageretten på siste side. </w:t>
      </w:r>
    </w:p>
    <w:p w14:paraId="2E80F02B" w14:textId="77777777" w:rsidR="004A3AA3" w:rsidRDefault="004A3AA3" w:rsidP="004A3AA3"/>
    <w:p w14:paraId="238A5E77" w14:textId="77777777" w:rsidR="004A3AA3" w:rsidRDefault="004A3AA3" w:rsidP="004A3AA3">
      <w:r>
        <w:t xml:space="preserve">Vi sender faktura for overtredelsesgebyret til </w:t>
      </w:r>
      <w:r w:rsidRPr="00CB4CEE">
        <w:rPr>
          <w:color w:val="FF0000"/>
        </w:rPr>
        <w:fldChar w:fldCharType="begin"/>
      </w:r>
      <w:r w:rsidRPr="00CB4CEE">
        <w:rPr>
          <w:color w:val="FF0000"/>
        </w:rPr>
        <w:instrText>MACROBUTTON TomMakro [</w:instrText>
      </w:r>
      <w:r>
        <w:rPr>
          <w:color w:val="FF0000"/>
        </w:rPr>
        <w:instrText>SKRIV inn navn på den ansvarlige</w:instrText>
      </w:r>
      <w:r w:rsidRPr="00CB4CEE">
        <w:rPr>
          <w:color w:val="FF0000"/>
        </w:rPr>
        <w:instrText>]</w:instrText>
      </w:r>
      <w:r w:rsidRPr="00CB4CEE">
        <w:rPr>
          <w:color w:val="FF0000"/>
        </w:rPr>
        <w:fldChar w:fldCharType="end"/>
      </w:r>
      <w:r>
        <w:t xml:space="preserve">. Vær oppmerksom på at du må betale overtredelsesgebyret selv om du klager på vedtaket. </w:t>
      </w:r>
    </w:p>
    <w:p w14:paraId="0E56CD18" w14:textId="77777777" w:rsidR="004A3AA3" w:rsidRDefault="004A3AA3" w:rsidP="004A3AA3"/>
    <w:p w14:paraId="3306C2FC" w14:textId="77777777" w:rsidR="004A3AA3" w:rsidRPr="00635251" w:rsidRDefault="004A3AA3" w:rsidP="004A3AA3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257314A7" w14:textId="77777777" w:rsidR="004A3AA3" w:rsidRDefault="004A3AA3" w:rsidP="00150569">
      <w:r>
        <w:rPr>
          <w:color w:val="000000"/>
        </w:rPr>
        <w:t xml:space="preserve">Kontakt saksbehandler på tlf. </w:t>
      </w:r>
      <w:r w:rsidR="00401B7B">
        <w:t xml:space="preserve">51507090 </w:t>
      </w:r>
      <w:r>
        <w:rPr>
          <w:color w:val="000000"/>
        </w:rPr>
        <w:t xml:space="preserve">eller på </w:t>
      </w:r>
      <w:hyperlink r:id="rId11" w:history="1">
        <w:r>
          <w:rPr>
            <w:rStyle w:val="Hyperkobling"/>
            <w:color w:val="000000"/>
          </w:rPr>
          <w:t>postmottak.kbu@stavanger.kommune.no</w:t>
        </w:r>
      </w:hyperlink>
      <w:r>
        <w:t>.</w:t>
      </w:r>
    </w:p>
    <w:sectPr w:rsidR="004A3A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A84" w14:textId="77777777" w:rsidR="00BD08FD" w:rsidRDefault="00401B7B">
      <w:pPr>
        <w:spacing w:line="240" w:lineRule="auto"/>
      </w:pPr>
      <w:r>
        <w:separator/>
      </w:r>
    </w:p>
  </w:endnote>
  <w:endnote w:type="continuationSeparator" w:id="0">
    <w:p w14:paraId="0CACE999" w14:textId="77777777" w:rsidR="00BD08FD" w:rsidRDefault="00401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C175B" w14:textId="77777777" w:rsidR="00BD08FD" w:rsidRDefault="00401B7B">
      <w:pPr>
        <w:spacing w:line="240" w:lineRule="auto"/>
      </w:pPr>
      <w:r>
        <w:separator/>
      </w:r>
    </w:p>
  </w:footnote>
  <w:footnote w:type="continuationSeparator" w:id="0">
    <w:p w14:paraId="2DE9992C" w14:textId="77777777" w:rsidR="00BD08FD" w:rsidRDefault="00401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AAA2" w14:textId="77777777" w:rsidR="00A37488" w:rsidRPr="00A37488" w:rsidRDefault="00A37488" w:rsidP="00A37488">
    <w:pPr>
      <w:pStyle w:val="Topptekst"/>
      <w:jc w:val="right"/>
      <w:rPr>
        <w:sz w:val="28"/>
        <w:szCs w:val="28"/>
      </w:rPr>
    </w:pPr>
    <w:r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A3"/>
    <w:rsid w:val="00020547"/>
    <w:rsid w:val="000D490F"/>
    <w:rsid w:val="00150569"/>
    <w:rsid w:val="002A0E6D"/>
    <w:rsid w:val="002A3070"/>
    <w:rsid w:val="002D3D05"/>
    <w:rsid w:val="003218D1"/>
    <w:rsid w:val="00401B7B"/>
    <w:rsid w:val="00462292"/>
    <w:rsid w:val="004A17EE"/>
    <w:rsid w:val="004A3AA3"/>
    <w:rsid w:val="004A4B5C"/>
    <w:rsid w:val="00656E1D"/>
    <w:rsid w:val="007F754F"/>
    <w:rsid w:val="00956C55"/>
    <w:rsid w:val="00A37488"/>
    <w:rsid w:val="00AF1799"/>
    <w:rsid w:val="00B7517B"/>
    <w:rsid w:val="00BD08FD"/>
    <w:rsid w:val="00C42E55"/>
    <w:rsid w:val="00CB6930"/>
    <w:rsid w:val="00D10EAA"/>
    <w:rsid w:val="00DC50BD"/>
    <w:rsid w:val="00EC71F7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9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A3AA3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A3AA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4A3AA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3A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488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A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3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4A3AA3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A3AA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unhideWhenUsed/>
    <w:rsid w:val="004A3AA3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A3A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7488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48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7488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mottak.kbu@stavanger.kommune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8" TargetMode="External"/><Relationship Id="rId8" Type="http://schemas.openxmlformats.org/officeDocument/2006/relationships/hyperlink" Target="http://lovdata.no/forskrift/2010-03-26-488/&#167;16-1" TargetMode="External"/><Relationship Id="rId9" Type="http://schemas.openxmlformats.org/officeDocument/2006/relationships/hyperlink" Target="http://lovdata.no/lov/1992-09-25-107/&#167;23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2259</Characters>
  <Application>Microsoft Macintosh Word</Application>
  <DocSecurity>0</DocSecurity>
  <Lines>18</Lines>
  <Paragraphs>5</Paragraphs>
  <ScaleCrop>false</ScaleCrop>
  <Company>Stavanger kommune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Louise With</cp:lastModifiedBy>
  <cp:revision>6</cp:revision>
  <dcterms:created xsi:type="dcterms:W3CDTF">2015-11-16T12:50:00Z</dcterms:created>
  <dcterms:modified xsi:type="dcterms:W3CDTF">2016-07-04T09:47:00Z</dcterms:modified>
</cp:coreProperties>
</file>