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5625" w14:textId="77777777" w:rsidR="005D30B1" w:rsidRDefault="005D30B1" w:rsidP="005D30B1"/>
    <w:p w14:paraId="7F540089" w14:textId="77777777" w:rsidR="006A19BC" w:rsidRDefault="006A19BC" w:rsidP="006A19BC">
      <w:pPr>
        <w:pStyle w:val="Overskrift1"/>
        <w:ind w:left="-426"/>
      </w:pPr>
      <w:r>
        <w:t>V</w:t>
      </w:r>
      <w:r w:rsidR="6B3064B2">
        <w:t>edtak om sp</w:t>
      </w:r>
      <w:r w:rsidR="00866B82">
        <w:t>esialundervisning</w:t>
      </w:r>
    </w:p>
    <w:p w14:paraId="6B05684E" w14:textId="77777777" w:rsidR="006A19BC" w:rsidRDefault="006A19BC" w:rsidP="006A19BC">
      <w:pPr>
        <w:pStyle w:val="Overskrift1"/>
        <w:ind w:left="-426"/>
      </w:pPr>
    </w:p>
    <w:p w14:paraId="41729BED" w14:textId="76A3021B" w:rsidR="00193453" w:rsidRPr="006A19BC" w:rsidRDefault="00193453" w:rsidP="006A19BC">
      <w:pPr>
        <w:pStyle w:val="Overskrift1"/>
        <w:ind w:left="-426"/>
      </w:pPr>
      <w:r w:rsidRPr="00FF4890">
        <w:rPr>
          <w:b w:val="0"/>
        </w:rPr>
        <w:t>På</w:t>
      </w:r>
      <w:r w:rsidR="00375EA1">
        <w:rPr>
          <w:b w:val="0"/>
        </w:rPr>
        <w:t xml:space="preserve"> bakgrunn av </w:t>
      </w:r>
      <w:r w:rsidRPr="00FF4890">
        <w:rPr>
          <w:b w:val="0"/>
        </w:rPr>
        <w:t>sakkyndig vurdering fr</w:t>
      </w:r>
      <w:r w:rsidR="00F929F6">
        <w:rPr>
          <w:b w:val="0"/>
        </w:rPr>
        <w:t>å</w:t>
      </w:r>
      <w:r w:rsidRPr="00FF4890">
        <w:rPr>
          <w:b w:val="0"/>
        </w:rPr>
        <w:t xml:space="preserve"> pedagogisk-psykologisk teneste (PPT) har rektor bestemt at (</w:t>
      </w:r>
      <w:r w:rsidR="00F929F6">
        <w:rPr>
          <w:b w:val="0"/>
          <w:i/>
        </w:rPr>
        <w:t>namnet på eleven</w:t>
      </w:r>
      <w:r w:rsidRPr="00FF4890">
        <w:rPr>
          <w:b w:val="0"/>
        </w:rPr>
        <w:t>) skal få spesialundervisning.</w:t>
      </w:r>
    </w:p>
    <w:p w14:paraId="4F3496C3" w14:textId="77777777" w:rsidR="00193453" w:rsidRPr="00FF4890" w:rsidRDefault="00193453" w:rsidP="005D30B1">
      <w:pPr>
        <w:pStyle w:val="Brdtekst"/>
        <w:ind w:left="-426"/>
      </w:pPr>
    </w:p>
    <w:p w14:paraId="457DA5FB" w14:textId="22666701" w:rsidR="005D30B1" w:rsidRPr="00FF4890" w:rsidRDefault="00193453" w:rsidP="005D30B1">
      <w:pPr>
        <w:pStyle w:val="Brdtekst"/>
        <w:ind w:left="-426"/>
      </w:pPr>
      <w:r w:rsidRPr="00FF4890">
        <w:t>Vedtak</w:t>
      </w:r>
    </w:p>
    <w:p w14:paraId="018DCB1E" w14:textId="0D33F15F" w:rsidR="00535D7F" w:rsidRPr="00FF4890" w:rsidRDefault="006102D8" w:rsidP="00535D7F">
      <w:pPr>
        <w:ind w:left="-426"/>
      </w:pPr>
      <w:r w:rsidRPr="00FF4890">
        <w:t>(</w:t>
      </w:r>
      <w:r w:rsidR="00F929F6">
        <w:rPr>
          <w:i/>
        </w:rPr>
        <w:t>N</w:t>
      </w:r>
      <w:r w:rsidRPr="006A19BC">
        <w:rPr>
          <w:i/>
        </w:rPr>
        <w:t>a</w:t>
      </w:r>
      <w:r w:rsidR="00F929F6">
        <w:rPr>
          <w:i/>
        </w:rPr>
        <w:t>mnet</w:t>
      </w:r>
      <w:r w:rsidR="006A19BC" w:rsidRPr="006A19BC">
        <w:rPr>
          <w:i/>
        </w:rPr>
        <w:t xml:space="preserve"> og fødselsdato</w:t>
      </w:r>
      <w:r w:rsidR="00F929F6">
        <w:rPr>
          <w:i/>
        </w:rPr>
        <w:t>en til eleven</w:t>
      </w:r>
      <w:r w:rsidRPr="00FF4890">
        <w:t xml:space="preserve">) </w:t>
      </w:r>
      <w:r w:rsidR="00193453" w:rsidRPr="00FF4890">
        <w:t>får</w:t>
      </w:r>
      <w:r w:rsidRPr="00FF4890">
        <w:t xml:space="preserve"> spesialundervisning</w:t>
      </w:r>
      <w:r w:rsidR="001118C1" w:rsidRPr="00FF4890">
        <w:t xml:space="preserve"> for perioden</w:t>
      </w:r>
      <w:r w:rsidR="001B3D05">
        <w:t xml:space="preserve"> (</w:t>
      </w:r>
      <w:r w:rsidR="001B3D05" w:rsidRPr="001B3D05">
        <w:rPr>
          <w:i/>
        </w:rPr>
        <w:t>dato til dato</w:t>
      </w:r>
      <w:r w:rsidR="001B3D05">
        <w:t>)</w:t>
      </w:r>
      <w:r w:rsidR="00CC008F" w:rsidRPr="00FF4890">
        <w:t>.</w:t>
      </w:r>
    </w:p>
    <w:p w14:paraId="5A9BFE1A" w14:textId="77777777" w:rsidR="00535D7F" w:rsidRDefault="00535D7F" w:rsidP="00535D7F">
      <w:pPr>
        <w:ind w:left="-426"/>
      </w:pPr>
    </w:p>
    <w:p w14:paraId="5E13DE9C" w14:textId="35C07650" w:rsidR="00BE7DB3" w:rsidRPr="00E96523" w:rsidRDefault="00BE7DB3" w:rsidP="00535D7F">
      <w:pPr>
        <w:ind w:left="-426"/>
        <w:rPr>
          <w:u w:val="single"/>
        </w:rPr>
      </w:pPr>
      <w:r w:rsidRPr="00E96523">
        <w:rPr>
          <w:u w:val="single"/>
        </w:rPr>
        <w:t>Innh</w:t>
      </w:r>
      <w:r w:rsidR="00F929F6">
        <w:rPr>
          <w:u w:val="single"/>
        </w:rPr>
        <w:t>a</w:t>
      </w:r>
      <w:r w:rsidRPr="00E96523">
        <w:rPr>
          <w:u w:val="single"/>
        </w:rPr>
        <w:t>ld</w:t>
      </w:r>
      <w:r w:rsidR="00193453">
        <w:rPr>
          <w:u w:val="single"/>
        </w:rPr>
        <w:t xml:space="preserve"> i undervisning</w:t>
      </w:r>
      <w:r w:rsidR="00F929F6">
        <w:rPr>
          <w:u w:val="single"/>
        </w:rPr>
        <w:t>a</w:t>
      </w:r>
      <w:r w:rsidRPr="00E96523">
        <w:rPr>
          <w:u w:val="single"/>
        </w:rPr>
        <w:t xml:space="preserve"> </w:t>
      </w:r>
    </w:p>
    <w:p w14:paraId="3B4FFB09" w14:textId="69FA0410" w:rsidR="00BE7DB3" w:rsidRPr="00BE7DB3" w:rsidRDefault="00BE7DB3" w:rsidP="00BE7DB3">
      <w:pPr>
        <w:pStyle w:val="Brdtekst"/>
        <w:ind w:left="-426"/>
        <w:rPr>
          <w:b w:val="0"/>
        </w:rPr>
      </w:pPr>
      <w:r w:rsidRPr="00BE7DB3">
        <w:rPr>
          <w:b w:val="0"/>
        </w:rPr>
        <w:t>[</w:t>
      </w:r>
      <w:r w:rsidR="00F929F6">
        <w:rPr>
          <w:b w:val="0"/>
        </w:rPr>
        <w:t>k</w:t>
      </w:r>
      <w:r w:rsidRPr="00BE7DB3">
        <w:rPr>
          <w:b w:val="0"/>
        </w:rPr>
        <w:t>va slags opplæringstilb</w:t>
      </w:r>
      <w:r w:rsidR="00F929F6">
        <w:rPr>
          <w:b w:val="0"/>
        </w:rPr>
        <w:t>o</w:t>
      </w:r>
      <w:r w:rsidRPr="00BE7DB3">
        <w:rPr>
          <w:b w:val="0"/>
        </w:rPr>
        <w:t>d, avvik fr</w:t>
      </w:r>
      <w:r w:rsidR="00F929F6">
        <w:rPr>
          <w:b w:val="0"/>
        </w:rPr>
        <w:t>å</w:t>
      </w:r>
      <w:r w:rsidRPr="00BE7DB3">
        <w:rPr>
          <w:b w:val="0"/>
        </w:rPr>
        <w:t xml:space="preserve"> læreplanverket som kompetansemål og tim</w:t>
      </w:r>
      <w:r w:rsidR="00F929F6">
        <w:rPr>
          <w:b w:val="0"/>
        </w:rPr>
        <w:t>a</w:t>
      </w:r>
      <w:r w:rsidRPr="00BE7DB3">
        <w:rPr>
          <w:b w:val="0"/>
        </w:rPr>
        <w:t>r, fritak fr</w:t>
      </w:r>
      <w:r w:rsidR="00F929F6">
        <w:rPr>
          <w:b w:val="0"/>
        </w:rPr>
        <w:t>å</w:t>
      </w:r>
      <w:r w:rsidRPr="00BE7DB3">
        <w:rPr>
          <w:b w:val="0"/>
        </w:rPr>
        <w:t xml:space="preserve"> vurdering med karakter med vid</w:t>
      </w:r>
      <w:r w:rsidR="00F929F6">
        <w:rPr>
          <w:b w:val="0"/>
        </w:rPr>
        <w:t>a</w:t>
      </w:r>
      <w:r w:rsidRPr="00BE7DB3">
        <w:rPr>
          <w:b w:val="0"/>
        </w:rPr>
        <w:t>re]</w:t>
      </w:r>
    </w:p>
    <w:p w14:paraId="065E657C" w14:textId="53FD449A" w:rsidR="00BE7DB3" w:rsidRPr="00E96523" w:rsidRDefault="00F929F6" w:rsidP="00BE7DB3">
      <w:pPr>
        <w:pStyle w:val="Brdtekst"/>
        <w:ind w:left="-426"/>
        <w:rPr>
          <w:b w:val="0"/>
          <w:u w:val="single"/>
        </w:rPr>
      </w:pPr>
      <w:r>
        <w:rPr>
          <w:b w:val="0"/>
          <w:u w:val="single"/>
        </w:rPr>
        <w:t>Talet på</w:t>
      </w:r>
      <w:r w:rsidR="00F9395D">
        <w:rPr>
          <w:b w:val="0"/>
          <w:u w:val="single"/>
        </w:rPr>
        <w:t xml:space="preserve"> tim</w:t>
      </w:r>
      <w:r>
        <w:rPr>
          <w:b w:val="0"/>
          <w:u w:val="single"/>
        </w:rPr>
        <w:t>a</w:t>
      </w:r>
      <w:r w:rsidR="00F9395D">
        <w:rPr>
          <w:b w:val="0"/>
          <w:u w:val="single"/>
        </w:rPr>
        <w:t>r</w:t>
      </w:r>
      <w:r w:rsidR="00BE7DB3" w:rsidRPr="00E96523">
        <w:rPr>
          <w:b w:val="0"/>
          <w:u w:val="single"/>
        </w:rPr>
        <w:t xml:space="preserve"> </w:t>
      </w:r>
    </w:p>
    <w:p w14:paraId="6E67F806" w14:textId="639DA037" w:rsidR="00BE7DB3" w:rsidRPr="00BE7DB3" w:rsidRDefault="00BE7DB3" w:rsidP="00BE7DB3">
      <w:pPr>
        <w:pStyle w:val="Brdtekst"/>
        <w:ind w:left="-426"/>
        <w:rPr>
          <w:b w:val="0"/>
        </w:rPr>
      </w:pPr>
      <w:r w:rsidRPr="00BE7DB3">
        <w:rPr>
          <w:b w:val="0"/>
        </w:rPr>
        <w:t>[</w:t>
      </w:r>
      <w:r w:rsidR="00F929F6">
        <w:rPr>
          <w:b w:val="0"/>
        </w:rPr>
        <w:t>talet på</w:t>
      </w:r>
      <w:r w:rsidRPr="00BE7DB3">
        <w:rPr>
          <w:b w:val="0"/>
        </w:rPr>
        <w:t xml:space="preserve"> årstim</w:t>
      </w:r>
      <w:r w:rsidR="00F929F6">
        <w:rPr>
          <w:b w:val="0"/>
        </w:rPr>
        <w:t>a</w:t>
      </w:r>
      <w:r w:rsidRPr="00BE7DB3">
        <w:rPr>
          <w:b w:val="0"/>
        </w:rPr>
        <w:t>r]</w:t>
      </w:r>
    </w:p>
    <w:p w14:paraId="25A2DDF1" w14:textId="3FFFF2E4" w:rsidR="00BE7DB3" w:rsidRPr="00E96523" w:rsidRDefault="00BE7DB3" w:rsidP="00BE7DB3">
      <w:pPr>
        <w:pStyle w:val="Brdtekst"/>
        <w:ind w:left="-426"/>
        <w:rPr>
          <w:b w:val="0"/>
          <w:u w:val="single"/>
        </w:rPr>
      </w:pPr>
      <w:r w:rsidRPr="00E96523">
        <w:rPr>
          <w:b w:val="0"/>
          <w:u w:val="single"/>
        </w:rPr>
        <w:t>Organisering</w:t>
      </w:r>
      <w:r w:rsidR="00193453">
        <w:rPr>
          <w:b w:val="0"/>
          <w:u w:val="single"/>
        </w:rPr>
        <w:t xml:space="preserve"> av undervisning</w:t>
      </w:r>
      <w:r w:rsidR="00F929F6">
        <w:rPr>
          <w:b w:val="0"/>
          <w:u w:val="single"/>
        </w:rPr>
        <w:t>a</w:t>
      </w:r>
      <w:r w:rsidRPr="00E96523">
        <w:rPr>
          <w:b w:val="0"/>
          <w:u w:val="single"/>
        </w:rPr>
        <w:t xml:space="preserve"> </w:t>
      </w:r>
    </w:p>
    <w:p w14:paraId="74291F6B" w14:textId="3C3C79B2" w:rsidR="00BE7DB3" w:rsidRPr="00BE7DB3" w:rsidRDefault="00BE7DB3" w:rsidP="00BE7DB3">
      <w:pPr>
        <w:pStyle w:val="Brdtekst"/>
        <w:ind w:left="-426"/>
        <w:rPr>
          <w:b w:val="0"/>
        </w:rPr>
      </w:pPr>
      <w:r w:rsidRPr="00BE7DB3">
        <w:rPr>
          <w:b w:val="0"/>
        </w:rPr>
        <w:t>[i klassen/gruppe, lit</w:t>
      </w:r>
      <w:r w:rsidR="00F929F6">
        <w:rPr>
          <w:b w:val="0"/>
        </w:rPr>
        <w:t>a</w:t>
      </w:r>
      <w:r w:rsidRPr="00BE7DB3">
        <w:rPr>
          <w:b w:val="0"/>
        </w:rPr>
        <w:t xml:space="preserve"> gruppe, e</w:t>
      </w:r>
      <w:r w:rsidR="00F929F6">
        <w:rPr>
          <w:b w:val="0"/>
        </w:rPr>
        <w:t>i</w:t>
      </w:r>
      <w:r w:rsidRPr="00BE7DB3">
        <w:rPr>
          <w:b w:val="0"/>
        </w:rPr>
        <w:t>neundervisning, alternativ opplæringsarena]</w:t>
      </w:r>
    </w:p>
    <w:p w14:paraId="68A746E7" w14:textId="67950D90" w:rsidR="00BE7DB3" w:rsidRPr="00E96523" w:rsidRDefault="00F929F6" w:rsidP="00BE7DB3">
      <w:pPr>
        <w:pStyle w:val="Brdtekst"/>
        <w:ind w:left="-426"/>
        <w:rPr>
          <w:b w:val="0"/>
          <w:u w:val="single"/>
        </w:rPr>
      </w:pPr>
      <w:r>
        <w:rPr>
          <w:b w:val="0"/>
          <w:u w:val="single"/>
        </w:rPr>
        <w:t>Kven</w:t>
      </w:r>
      <w:r w:rsidR="00193453">
        <w:rPr>
          <w:b w:val="0"/>
          <w:u w:val="single"/>
        </w:rPr>
        <w:t xml:space="preserve"> skal gi undervisning</w:t>
      </w:r>
      <w:r>
        <w:rPr>
          <w:b w:val="0"/>
          <w:u w:val="single"/>
        </w:rPr>
        <w:t>a</w:t>
      </w:r>
      <w:r w:rsidR="00193453">
        <w:rPr>
          <w:b w:val="0"/>
          <w:u w:val="single"/>
        </w:rPr>
        <w:t>?</w:t>
      </w:r>
      <w:r w:rsidR="00BE7DB3" w:rsidRPr="00E96523">
        <w:rPr>
          <w:b w:val="0"/>
          <w:u w:val="single"/>
        </w:rPr>
        <w:t xml:space="preserve"> </w:t>
      </w:r>
    </w:p>
    <w:p w14:paraId="66CF5389" w14:textId="25ED44CE" w:rsidR="001118C1" w:rsidRDefault="00BE7DB3" w:rsidP="00BE7DB3">
      <w:pPr>
        <w:pStyle w:val="Brdtekst"/>
        <w:ind w:left="-426"/>
        <w:rPr>
          <w:b w:val="0"/>
        </w:rPr>
      </w:pPr>
      <w:r w:rsidRPr="00BE7DB3">
        <w:rPr>
          <w:b w:val="0"/>
        </w:rPr>
        <w:t>[for eksempel lær</w:t>
      </w:r>
      <w:r w:rsidR="00F929F6">
        <w:rPr>
          <w:b w:val="0"/>
        </w:rPr>
        <w:t>a</w:t>
      </w:r>
      <w:r w:rsidRPr="00BE7DB3">
        <w:rPr>
          <w:b w:val="0"/>
        </w:rPr>
        <w:t>r, spesialpedagog, logoped, assistent]</w:t>
      </w:r>
    </w:p>
    <w:p w14:paraId="5A755BFC" w14:textId="77777777" w:rsidR="001118C1" w:rsidRDefault="001118C1" w:rsidP="005D30B1">
      <w:pPr>
        <w:pStyle w:val="Brdtekst"/>
        <w:ind w:left="-426"/>
        <w:rPr>
          <w:b w:val="0"/>
        </w:rPr>
      </w:pPr>
    </w:p>
    <w:p w14:paraId="7EC1A6F6" w14:textId="77777777" w:rsidR="006F5473" w:rsidRDefault="006F5473" w:rsidP="005D30B1">
      <w:pPr>
        <w:pStyle w:val="Brdtekst"/>
        <w:ind w:left="-426"/>
      </w:pPr>
    </w:p>
    <w:p w14:paraId="1D5B7181" w14:textId="3FB09AE2" w:rsidR="00C51FBF" w:rsidRPr="00C165B4" w:rsidRDefault="00F929F6" w:rsidP="005D30B1">
      <w:pPr>
        <w:pStyle w:val="Brdtekst"/>
        <w:ind w:left="-426"/>
      </w:pPr>
      <w:r>
        <w:t>Kvifor</w:t>
      </w:r>
      <w:r w:rsidR="00910610">
        <w:t xml:space="preserve"> får eleven spesialundervisning?</w:t>
      </w:r>
    </w:p>
    <w:p w14:paraId="52BCD636" w14:textId="11066674" w:rsidR="00910610" w:rsidRPr="004B50E4" w:rsidRDefault="00910610" w:rsidP="00910610">
      <w:pPr>
        <w:pStyle w:val="Brdtekst"/>
        <w:ind w:left="-426"/>
        <w:rPr>
          <w:b w:val="0"/>
          <w:i/>
        </w:rPr>
      </w:pPr>
      <w:r w:rsidRPr="004B50E4">
        <w:rPr>
          <w:b w:val="0"/>
          <w:i/>
        </w:rPr>
        <w:t xml:space="preserve">Her skriv du inn </w:t>
      </w:r>
      <w:r w:rsidR="00F929F6">
        <w:rPr>
          <w:b w:val="0"/>
          <w:i/>
        </w:rPr>
        <w:t>k</w:t>
      </w:r>
      <w:r w:rsidRPr="004B50E4">
        <w:rPr>
          <w:b w:val="0"/>
          <w:i/>
        </w:rPr>
        <w:t>va som er fakta i sak</w:t>
      </w:r>
      <w:r w:rsidR="00F929F6">
        <w:rPr>
          <w:b w:val="0"/>
          <w:i/>
        </w:rPr>
        <w:t>a</w:t>
      </w:r>
      <w:r w:rsidRPr="004B50E4">
        <w:rPr>
          <w:b w:val="0"/>
          <w:i/>
        </w:rPr>
        <w:t>. Bakgrunnen kan for eksempel v</w:t>
      </w:r>
      <w:r w:rsidR="00F929F6">
        <w:rPr>
          <w:b w:val="0"/>
          <w:i/>
        </w:rPr>
        <w:t>e</w:t>
      </w:r>
      <w:r w:rsidRPr="004B50E4">
        <w:rPr>
          <w:b w:val="0"/>
          <w:i/>
        </w:rPr>
        <w:t>re</w:t>
      </w:r>
    </w:p>
    <w:p w14:paraId="3172A4BE" w14:textId="7DB61876" w:rsidR="00910610" w:rsidRPr="004B50E4" w:rsidRDefault="00910610" w:rsidP="00910610">
      <w:pPr>
        <w:pStyle w:val="Brdtekst"/>
        <w:numPr>
          <w:ilvl w:val="0"/>
          <w:numId w:val="2"/>
        </w:numPr>
        <w:rPr>
          <w:b w:val="0"/>
          <w:i/>
        </w:rPr>
      </w:pPr>
      <w:r w:rsidRPr="004B50E4">
        <w:rPr>
          <w:b w:val="0"/>
          <w:i/>
        </w:rPr>
        <w:t>beskriv</w:t>
      </w:r>
      <w:r w:rsidR="00F929F6">
        <w:rPr>
          <w:b w:val="0"/>
          <w:i/>
        </w:rPr>
        <w:t>ing</w:t>
      </w:r>
      <w:r w:rsidRPr="004B50E4">
        <w:rPr>
          <w:b w:val="0"/>
          <w:i/>
        </w:rPr>
        <w:t xml:space="preserve"> av </w:t>
      </w:r>
      <w:r w:rsidR="00F929F6">
        <w:rPr>
          <w:b w:val="0"/>
          <w:i/>
        </w:rPr>
        <w:t>k</w:t>
      </w:r>
      <w:r w:rsidRPr="004B50E4">
        <w:rPr>
          <w:b w:val="0"/>
          <w:i/>
        </w:rPr>
        <w:t>va skolen vurderte og eventuelt prøvde ut av tiltak inn</w:t>
      </w:r>
      <w:r w:rsidR="00F929F6">
        <w:rPr>
          <w:b w:val="0"/>
          <w:i/>
        </w:rPr>
        <w:t>a</w:t>
      </w:r>
      <w:r w:rsidRPr="004B50E4">
        <w:rPr>
          <w:b w:val="0"/>
          <w:i/>
        </w:rPr>
        <w:t>nfor det ordinære opplæringstilb</w:t>
      </w:r>
      <w:r w:rsidR="00F929F6">
        <w:rPr>
          <w:b w:val="0"/>
          <w:i/>
        </w:rPr>
        <w:t>o</w:t>
      </w:r>
      <w:r w:rsidRPr="004B50E4">
        <w:rPr>
          <w:b w:val="0"/>
          <w:i/>
        </w:rPr>
        <w:t xml:space="preserve">det  </w:t>
      </w:r>
    </w:p>
    <w:p w14:paraId="1626DFAC" w14:textId="6CCB8DB2" w:rsidR="00910610" w:rsidRPr="004B50E4" w:rsidRDefault="00910610" w:rsidP="00910610">
      <w:pPr>
        <w:pStyle w:val="Brdtekst"/>
        <w:numPr>
          <w:ilvl w:val="0"/>
          <w:numId w:val="2"/>
        </w:numPr>
        <w:rPr>
          <w:b w:val="0"/>
          <w:i/>
        </w:rPr>
      </w:pPr>
      <w:r w:rsidRPr="004B50E4">
        <w:rPr>
          <w:b w:val="0"/>
          <w:i/>
        </w:rPr>
        <w:t>opplysning</w:t>
      </w:r>
      <w:r w:rsidR="00F929F6">
        <w:rPr>
          <w:b w:val="0"/>
          <w:i/>
        </w:rPr>
        <w:t>a</w:t>
      </w:r>
      <w:r w:rsidRPr="004B50E4">
        <w:rPr>
          <w:b w:val="0"/>
          <w:i/>
        </w:rPr>
        <w:t>r om årsak</w:t>
      </w:r>
      <w:r w:rsidR="00F929F6">
        <w:rPr>
          <w:b w:val="0"/>
          <w:i/>
        </w:rPr>
        <w:t>a</w:t>
      </w:r>
      <w:r w:rsidRPr="004B50E4">
        <w:rPr>
          <w:b w:val="0"/>
          <w:i/>
        </w:rPr>
        <w:t xml:space="preserve"> til </w:t>
      </w:r>
      <w:r w:rsidR="00F929F6">
        <w:rPr>
          <w:b w:val="0"/>
          <w:i/>
        </w:rPr>
        <w:t>tilvisinga</w:t>
      </w:r>
      <w:r w:rsidRPr="004B50E4">
        <w:rPr>
          <w:b w:val="0"/>
          <w:i/>
        </w:rPr>
        <w:t xml:space="preserve"> til PP-tenest</w:t>
      </w:r>
      <w:r w:rsidR="00F929F6">
        <w:rPr>
          <w:b w:val="0"/>
          <w:i/>
        </w:rPr>
        <w:t>a</w:t>
      </w:r>
    </w:p>
    <w:p w14:paraId="6C5F8A5F" w14:textId="480B91C4" w:rsidR="00910610" w:rsidRPr="004B50E4" w:rsidRDefault="00910610" w:rsidP="00910610">
      <w:pPr>
        <w:pStyle w:val="Brdtekst"/>
        <w:numPr>
          <w:ilvl w:val="0"/>
          <w:numId w:val="2"/>
        </w:numPr>
        <w:rPr>
          <w:b w:val="0"/>
          <w:i/>
        </w:rPr>
      </w:pPr>
      <w:r w:rsidRPr="004B50E4">
        <w:rPr>
          <w:b w:val="0"/>
          <w:i/>
        </w:rPr>
        <w:t>den sakkyndige vurdering</w:t>
      </w:r>
      <w:r w:rsidR="00F929F6">
        <w:rPr>
          <w:b w:val="0"/>
          <w:i/>
        </w:rPr>
        <w:t>a</w:t>
      </w:r>
      <w:r w:rsidRPr="004B50E4">
        <w:rPr>
          <w:b w:val="0"/>
          <w:i/>
        </w:rPr>
        <w:t xml:space="preserve"> fr</w:t>
      </w:r>
      <w:r w:rsidR="00F929F6">
        <w:rPr>
          <w:b w:val="0"/>
          <w:i/>
        </w:rPr>
        <w:t>å</w:t>
      </w:r>
      <w:r w:rsidRPr="004B50E4">
        <w:rPr>
          <w:b w:val="0"/>
          <w:i/>
        </w:rPr>
        <w:t xml:space="preserve"> PP-tenest</w:t>
      </w:r>
      <w:r w:rsidR="00F929F6">
        <w:rPr>
          <w:b w:val="0"/>
          <w:i/>
        </w:rPr>
        <w:t>a</w:t>
      </w:r>
    </w:p>
    <w:p w14:paraId="284C43E4" w14:textId="4D53662D" w:rsidR="00910610" w:rsidRPr="004B50E4" w:rsidRDefault="00910610" w:rsidP="00910610">
      <w:pPr>
        <w:pStyle w:val="Brdtekst"/>
        <w:numPr>
          <w:ilvl w:val="0"/>
          <w:numId w:val="2"/>
        </w:numPr>
        <w:rPr>
          <w:b w:val="0"/>
          <w:i/>
        </w:rPr>
      </w:pPr>
      <w:r w:rsidRPr="004B50E4">
        <w:rPr>
          <w:b w:val="0"/>
          <w:i/>
        </w:rPr>
        <w:t>samarbeid med foreldr</w:t>
      </w:r>
      <w:r w:rsidR="00F929F6">
        <w:rPr>
          <w:b w:val="0"/>
          <w:i/>
        </w:rPr>
        <w:t>a</w:t>
      </w:r>
      <w:r w:rsidRPr="004B50E4">
        <w:rPr>
          <w:b w:val="0"/>
          <w:i/>
        </w:rPr>
        <w:t>/eleven og opplysning</w:t>
      </w:r>
      <w:r w:rsidR="00F929F6">
        <w:rPr>
          <w:b w:val="0"/>
          <w:i/>
        </w:rPr>
        <w:t>a</w:t>
      </w:r>
      <w:r w:rsidRPr="004B50E4">
        <w:rPr>
          <w:b w:val="0"/>
          <w:i/>
        </w:rPr>
        <w:t xml:space="preserve">r om </w:t>
      </w:r>
      <w:r w:rsidR="00F929F6">
        <w:rPr>
          <w:b w:val="0"/>
          <w:i/>
        </w:rPr>
        <w:t>dykkar</w:t>
      </w:r>
      <w:r w:rsidRPr="004B50E4">
        <w:rPr>
          <w:b w:val="0"/>
          <w:i/>
        </w:rPr>
        <w:t xml:space="preserve"> syn på sak</w:t>
      </w:r>
      <w:r w:rsidR="00F929F6">
        <w:rPr>
          <w:b w:val="0"/>
          <w:i/>
        </w:rPr>
        <w:t>a</w:t>
      </w:r>
    </w:p>
    <w:p w14:paraId="10D55287" w14:textId="00F7AEB2" w:rsidR="00910610" w:rsidRPr="004B50E4" w:rsidRDefault="00F833E7" w:rsidP="00910610">
      <w:pPr>
        <w:pStyle w:val="Brdtekst"/>
        <w:ind w:left="-426"/>
        <w:rPr>
          <w:b w:val="0"/>
          <w:i/>
        </w:rPr>
      </w:pPr>
      <w:r>
        <w:rPr>
          <w:b w:val="0"/>
          <w:i/>
        </w:rPr>
        <w:br/>
      </w:r>
      <w:r w:rsidR="00910610" w:rsidRPr="004B50E4">
        <w:rPr>
          <w:b w:val="0"/>
          <w:i/>
        </w:rPr>
        <w:t>Det følg</w:t>
      </w:r>
      <w:r w:rsidR="00F929F6">
        <w:rPr>
          <w:b w:val="0"/>
          <w:i/>
        </w:rPr>
        <w:t>j</w:t>
      </w:r>
      <w:r w:rsidR="00910610" w:rsidRPr="004B50E4">
        <w:rPr>
          <w:b w:val="0"/>
          <w:i/>
        </w:rPr>
        <w:t>er av opplæringslov</w:t>
      </w:r>
      <w:r w:rsidR="00F929F6">
        <w:rPr>
          <w:b w:val="0"/>
          <w:i/>
        </w:rPr>
        <w:t>a</w:t>
      </w:r>
      <w:r w:rsidR="00910610" w:rsidRPr="004B50E4">
        <w:rPr>
          <w:b w:val="0"/>
          <w:i/>
        </w:rPr>
        <w:t xml:space="preserve"> § 5-4 at tilb</w:t>
      </w:r>
      <w:r w:rsidR="00F929F6">
        <w:rPr>
          <w:b w:val="0"/>
          <w:i/>
        </w:rPr>
        <w:t>o</w:t>
      </w:r>
      <w:r w:rsidR="00910610" w:rsidRPr="004B50E4">
        <w:rPr>
          <w:b w:val="0"/>
          <w:i/>
        </w:rPr>
        <w:t xml:space="preserve">d om spesialundervisning så langt som </w:t>
      </w:r>
      <w:r w:rsidR="00F929F6">
        <w:rPr>
          <w:b w:val="0"/>
          <w:i/>
        </w:rPr>
        <w:t>mogleg</w:t>
      </w:r>
      <w:r w:rsidR="00910610" w:rsidRPr="004B50E4">
        <w:rPr>
          <w:b w:val="0"/>
          <w:i/>
        </w:rPr>
        <w:t xml:space="preserve"> skal utform</w:t>
      </w:r>
      <w:r w:rsidR="00F929F6">
        <w:rPr>
          <w:b w:val="0"/>
          <w:i/>
        </w:rPr>
        <w:t>ast</w:t>
      </w:r>
      <w:r w:rsidR="00910610" w:rsidRPr="004B50E4">
        <w:rPr>
          <w:b w:val="0"/>
          <w:i/>
        </w:rPr>
        <w:t xml:space="preserve"> i samarbeid med eleven og </w:t>
      </w:r>
      <w:r w:rsidR="001A77D2">
        <w:rPr>
          <w:b w:val="0"/>
          <w:i/>
        </w:rPr>
        <w:t xml:space="preserve">dei </w:t>
      </w:r>
      <w:r w:rsidR="00F929F6">
        <w:rPr>
          <w:b w:val="0"/>
          <w:i/>
        </w:rPr>
        <w:t>føresette</w:t>
      </w:r>
      <w:r w:rsidR="00910610" w:rsidRPr="004B50E4">
        <w:rPr>
          <w:b w:val="0"/>
          <w:i/>
        </w:rPr>
        <w:t xml:space="preserve"> til eleven</w:t>
      </w:r>
      <w:r>
        <w:rPr>
          <w:b w:val="0"/>
          <w:i/>
        </w:rPr>
        <w:t>,</w:t>
      </w:r>
      <w:r w:rsidR="00910610" w:rsidRPr="004B50E4">
        <w:rPr>
          <w:b w:val="0"/>
          <w:i/>
        </w:rPr>
        <w:t xml:space="preserve"> og at det skal legg</w:t>
      </w:r>
      <w:r w:rsidR="00F929F6">
        <w:rPr>
          <w:b w:val="0"/>
          <w:i/>
        </w:rPr>
        <w:t>jast</w:t>
      </w:r>
      <w:r w:rsidR="00910610" w:rsidRPr="004B50E4">
        <w:rPr>
          <w:b w:val="0"/>
          <w:i/>
        </w:rPr>
        <w:t xml:space="preserve"> stor vekt på </w:t>
      </w:r>
      <w:r w:rsidR="00F929F6">
        <w:rPr>
          <w:b w:val="0"/>
          <w:i/>
        </w:rPr>
        <w:t xml:space="preserve">kva </w:t>
      </w:r>
      <w:r w:rsidR="00910610" w:rsidRPr="004B50E4">
        <w:rPr>
          <w:b w:val="0"/>
          <w:i/>
        </w:rPr>
        <w:t>syn</w:t>
      </w:r>
      <w:r w:rsidR="00F929F6">
        <w:rPr>
          <w:b w:val="0"/>
          <w:i/>
        </w:rPr>
        <w:t xml:space="preserve"> dei har på saka</w:t>
      </w:r>
      <w:r w:rsidR="00910610" w:rsidRPr="004B50E4">
        <w:rPr>
          <w:b w:val="0"/>
          <w:i/>
        </w:rPr>
        <w:t>.</w:t>
      </w:r>
    </w:p>
    <w:p w14:paraId="5373F128" w14:textId="681B10A1" w:rsidR="00C165B4" w:rsidRPr="00910610" w:rsidRDefault="00C165B4" w:rsidP="00910610">
      <w:pPr>
        <w:pStyle w:val="Brdtekst"/>
        <w:ind w:left="-426"/>
        <w:rPr>
          <w:b w:val="0"/>
          <w:i/>
        </w:rPr>
      </w:pPr>
    </w:p>
    <w:p w14:paraId="5960EC3F" w14:textId="6DD1FD7C" w:rsidR="00C165B4" w:rsidRPr="00FF4890" w:rsidRDefault="00F929F6" w:rsidP="00C165B4">
      <w:pPr>
        <w:pStyle w:val="Brdtekst"/>
        <w:ind w:left="-426"/>
        <w:rPr>
          <w:color w:val="FF0000"/>
        </w:rPr>
      </w:pPr>
      <w:r>
        <w:t>Kva</w:t>
      </w:r>
      <w:r w:rsidR="000B43C8" w:rsidRPr="00FF4890">
        <w:t xml:space="preserve"> </w:t>
      </w:r>
      <w:r w:rsidR="00910610" w:rsidRPr="00FF4890">
        <w:t>opplæringstilb</w:t>
      </w:r>
      <w:r>
        <w:t>o</w:t>
      </w:r>
      <w:r w:rsidR="00910610" w:rsidRPr="00FF4890">
        <w:t>d skal skolen</w:t>
      </w:r>
      <w:r w:rsidR="000B43C8" w:rsidRPr="00FF4890">
        <w:t xml:space="preserve"> gi</w:t>
      </w:r>
      <w:r w:rsidR="006F5473" w:rsidRPr="00FF4890">
        <w:t>?</w:t>
      </w:r>
    </w:p>
    <w:p w14:paraId="76541CD4" w14:textId="34BD3750" w:rsidR="00C165B4" w:rsidRPr="00AE5096" w:rsidRDefault="00C165B4" w:rsidP="00C165B4">
      <w:pPr>
        <w:pStyle w:val="Brdtekst"/>
        <w:ind w:left="-426"/>
        <w:rPr>
          <w:b w:val="0"/>
          <w:i/>
        </w:rPr>
      </w:pPr>
      <w:r w:rsidRPr="00AE5096">
        <w:rPr>
          <w:b w:val="0"/>
          <w:i/>
        </w:rPr>
        <w:t>Vedtaket må klart og tydel</w:t>
      </w:r>
      <w:r w:rsidR="001A77D2">
        <w:rPr>
          <w:b w:val="0"/>
          <w:i/>
        </w:rPr>
        <w:t>e</w:t>
      </w:r>
      <w:r w:rsidRPr="00AE5096">
        <w:rPr>
          <w:b w:val="0"/>
          <w:i/>
        </w:rPr>
        <w:t xml:space="preserve">g </w:t>
      </w:r>
      <w:r w:rsidR="00F929F6">
        <w:rPr>
          <w:b w:val="0"/>
          <w:i/>
        </w:rPr>
        <w:t>vis</w:t>
      </w:r>
      <w:r w:rsidR="001A77D2">
        <w:rPr>
          <w:b w:val="0"/>
          <w:i/>
        </w:rPr>
        <w:t>e</w:t>
      </w:r>
      <w:r w:rsidRPr="00AE5096">
        <w:rPr>
          <w:b w:val="0"/>
          <w:i/>
        </w:rPr>
        <w:t xml:space="preserve"> </w:t>
      </w:r>
      <w:r w:rsidR="00F929F6">
        <w:rPr>
          <w:b w:val="0"/>
          <w:i/>
        </w:rPr>
        <w:t>k</w:t>
      </w:r>
      <w:r w:rsidRPr="00AE5096">
        <w:rPr>
          <w:b w:val="0"/>
          <w:i/>
        </w:rPr>
        <w:t>va slag</w:t>
      </w:r>
      <w:r w:rsidR="00FD525D" w:rsidRPr="00AE5096">
        <w:rPr>
          <w:b w:val="0"/>
          <w:i/>
        </w:rPr>
        <w:t>s</w:t>
      </w:r>
      <w:r w:rsidRPr="00AE5096">
        <w:rPr>
          <w:b w:val="0"/>
          <w:i/>
        </w:rPr>
        <w:t xml:space="preserve"> opplæringstilb</w:t>
      </w:r>
      <w:r w:rsidR="00F929F6">
        <w:rPr>
          <w:b w:val="0"/>
          <w:i/>
        </w:rPr>
        <w:t>o</w:t>
      </w:r>
      <w:r w:rsidRPr="00AE5096">
        <w:rPr>
          <w:b w:val="0"/>
          <w:i/>
        </w:rPr>
        <w:t>d eleven skal ha</w:t>
      </w:r>
      <w:r w:rsidR="00F833E7">
        <w:rPr>
          <w:b w:val="0"/>
          <w:i/>
        </w:rPr>
        <w:t xml:space="preserve"> –</w:t>
      </w:r>
      <w:r w:rsidRPr="00AE5096">
        <w:rPr>
          <w:b w:val="0"/>
          <w:i/>
        </w:rPr>
        <w:t xml:space="preserve"> </w:t>
      </w:r>
      <w:r w:rsidR="00F929F6">
        <w:rPr>
          <w:b w:val="0"/>
          <w:i/>
        </w:rPr>
        <w:t>inkludert</w:t>
      </w:r>
      <w:r w:rsidRPr="00AE5096">
        <w:rPr>
          <w:b w:val="0"/>
          <w:i/>
        </w:rPr>
        <w:t xml:space="preserve"> innh</w:t>
      </w:r>
      <w:r w:rsidR="00F929F6">
        <w:rPr>
          <w:b w:val="0"/>
          <w:i/>
        </w:rPr>
        <w:t>a</w:t>
      </w:r>
      <w:r w:rsidRPr="00AE5096">
        <w:rPr>
          <w:b w:val="0"/>
          <w:i/>
        </w:rPr>
        <w:t>ldet i opplæring</w:t>
      </w:r>
      <w:r w:rsidR="00F929F6">
        <w:rPr>
          <w:b w:val="0"/>
          <w:i/>
        </w:rPr>
        <w:t>a</w:t>
      </w:r>
      <w:r w:rsidRPr="00AE5096">
        <w:rPr>
          <w:b w:val="0"/>
          <w:i/>
        </w:rPr>
        <w:t>, den organisatoriske gjennomføring</w:t>
      </w:r>
      <w:r w:rsidR="00F929F6">
        <w:rPr>
          <w:b w:val="0"/>
          <w:i/>
        </w:rPr>
        <w:t>a</w:t>
      </w:r>
      <w:r w:rsidRPr="00AE5096">
        <w:rPr>
          <w:b w:val="0"/>
          <w:i/>
        </w:rPr>
        <w:t xml:space="preserve"> og omfang</w:t>
      </w:r>
      <w:r w:rsidR="00F833E7">
        <w:rPr>
          <w:b w:val="0"/>
          <w:i/>
        </w:rPr>
        <w:t>et</w:t>
      </w:r>
      <w:r w:rsidRPr="00AE5096">
        <w:rPr>
          <w:b w:val="0"/>
          <w:i/>
        </w:rPr>
        <w:t xml:space="preserve"> av eventuelle støttetiltak. (I praksis kan det v</w:t>
      </w:r>
      <w:r w:rsidR="00F929F6">
        <w:rPr>
          <w:b w:val="0"/>
          <w:i/>
        </w:rPr>
        <w:t>e</w:t>
      </w:r>
      <w:r w:rsidRPr="00AE5096">
        <w:rPr>
          <w:b w:val="0"/>
          <w:i/>
        </w:rPr>
        <w:t>re tilstrekkel</w:t>
      </w:r>
      <w:r w:rsidR="00F929F6">
        <w:rPr>
          <w:b w:val="0"/>
          <w:i/>
        </w:rPr>
        <w:t>e</w:t>
      </w:r>
      <w:r w:rsidRPr="00AE5096">
        <w:rPr>
          <w:b w:val="0"/>
          <w:i/>
        </w:rPr>
        <w:t>g å vise til at det som er tilrådd i den sakkyndige vurdering</w:t>
      </w:r>
      <w:r w:rsidR="00F929F6">
        <w:rPr>
          <w:b w:val="0"/>
          <w:i/>
        </w:rPr>
        <w:t>a</w:t>
      </w:r>
      <w:r w:rsidR="00F833E7">
        <w:rPr>
          <w:b w:val="0"/>
          <w:i/>
        </w:rPr>
        <w:t>,</w:t>
      </w:r>
      <w:r w:rsidRPr="00AE5096">
        <w:rPr>
          <w:b w:val="0"/>
          <w:i/>
        </w:rPr>
        <w:t xml:space="preserve"> skal legg</w:t>
      </w:r>
      <w:r w:rsidR="00F929F6">
        <w:rPr>
          <w:b w:val="0"/>
          <w:i/>
        </w:rPr>
        <w:t>ja</w:t>
      </w:r>
      <w:r w:rsidRPr="00AE5096">
        <w:rPr>
          <w:b w:val="0"/>
          <w:i/>
        </w:rPr>
        <w:t>s</w:t>
      </w:r>
      <w:r w:rsidR="00F929F6">
        <w:rPr>
          <w:b w:val="0"/>
          <w:i/>
        </w:rPr>
        <w:t>t</w:t>
      </w:r>
      <w:r w:rsidRPr="00AE5096">
        <w:rPr>
          <w:b w:val="0"/>
          <w:i/>
        </w:rPr>
        <w:t xml:space="preserve"> til grunn. Dette </w:t>
      </w:r>
      <w:r w:rsidR="00F929F6">
        <w:rPr>
          <w:b w:val="0"/>
          <w:i/>
        </w:rPr>
        <w:t>føreset</w:t>
      </w:r>
      <w:r w:rsidRPr="00AE5096">
        <w:rPr>
          <w:b w:val="0"/>
          <w:i/>
        </w:rPr>
        <w:t xml:space="preserve"> at den sakkyndige </w:t>
      </w:r>
      <w:r w:rsidR="00F929F6">
        <w:rPr>
          <w:b w:val="0"/>
          <w:i/>
        </w:rPr>
        <w:t>utgreiinga</w:t>
      </w:r>
      <w:r w:rsidRPr="00AE5096">
        <w:rPr>
          <w:b w:val="0"/>
          <w:i/>
        </w:rPr>
        <w:t xml:space="preserve"> er tilstrekkel</w:t>
      </w:r>
      <w:r w:rsidR="00F929F6">
        <w:rPr>
          <w:b w:val="0"/>
          <w:i/>
        </w:rPr>
        <w:t>e</w:t>
      </w:r>
      <w:r w:rsidRPr="00AE5096">
        <w:rPr>
          <w:b w:val="0"/>
          <w:i/>
        </w:rPr>
        <w:t>g klar</w:t>
      </w:r>
      <w:r w:rsidR="00F833E7">
        <w:rPr>
          <w:b w:val="0"/>
          <w:i/>
        </w:rPr>
        <w:t>,</w:t>
      </w:r>
      <w:r w:rsidRPr="00AE5096">
        <w:rPr>
          <w:b w:val="0"/>
          <w:i/>
        </w:rPr>
        <w:t xml:space="preserve"> og at de følg</w:t>
      </w:r>
      <w:r w:rsidR="00F929F6">
        <w:rPr>
          <w:b w:val="0"/>
          <w:i/>
        </w:rPr>
        <w:t>j</w:t>
      </w:r>
      <w:r w:rsidRPr="00AE5096">
        <w:rPr>
          <w:b w:val="0"/>
          <w:i/>
        </w:rPr>
        <w:t>er denne tilråding</w:t>
      </w:r>
      <w:r w:rsidR="00F929F6">
        <w:rPr>
          <w:b w:val="0"/>
          <w:i/>
        </w:rPr>
        <w:t>a</w:t>
      </w:r>
      <w:r w:rsidRPr="00AE5096">
        <w:rPr>
          <w:b w:val="0"/>
          <w:i/>
        </w:rPr>
        <w:t>.)</w:t>
      </w:r>
    </w:p>
    <w:p w14:paraId="2353EB95" w14:textId="77777777" w:rsidR="00F833E7" w:rsidRDefault="00F833E7" w:rsidP="00C165B4">
      <w:pPr>
        <w:pStyle w:val="Brdtekst"/>
        <w:ind w:left="-426"/>
        <w:rPr>
          <w:b w:val="0"/>
          <w:i/>
        </w:rPr>
      </w:pPr>
    </w:p>
    <w:p w14:paraId="13E2D918" w14:textId="4D71B37A" w:rsidR="00C165B4" w:rsidRPr="00AE5096" w:rsidRDefault="00C165B4" w:rsidP="00C165B4">
      <w:pPr>
        <w:pStyle w:val="Brdtekst"/>
        <w:ind w:left="-426"/>
        <w:rPr>
          <w:b w:val="0"/>
          <w:i/>
        </w:rPr>
      </w:pPr>
      <w:r w:rsidRPr="00AE5096">
        <w:rPr>
          <w:b w:val="0"/>
          <w:i/>
        </w:rPr>
        <w:t xml:space="preserve">Du må </w:t>
      </w:r>
      <w:r w:rsidR="00F929F6">
        <w:rPr>
          <w:b w:val="0"/>
          <w:i/>
        </w:rPr>
        <w:t>grunngi</w:t>
      </w:r>
      <w:r w:rsidRPr="00AE5096">
        <w:rPr>
          <w:b w:val="0"/>
          <w:i/>
        </w:rPr>
        <w:t xml:space="preserve"> </w:t>
      </w:r>
      <w:r w:rsidR="00F929F6">
        <w:rPr>
          <w:b w:val="0"/>
          <w:i/>
        </w:rPr>
        <w:t>kvifor</w:t>
      </w:r>
      <w:r w:rsidRPr="00AE5096">
        <w:rPr>
          <w:b w:val="0"/>
          <w:i/>
        </w:rPr>
        <w:t xml:space="preserve"> eleven får det opplæringstilb</w:t>
      </w:r>
      <w:r w:rsidR="00F929F6">
        <w:rPr>
          <w:b w:val="0"/>
          <w:i/>
        </w:rPr>
        <w:t>o</w:t>
      </w:r>
      <w:r w:rsidRPr="00AE5096">
        <w:rPr>
          <w:b w:val="0"/>
          <w:i/>
        </w:rPr>
        <w:t>det som går fr</w:t>
      </w:r>
      <w:r w:rsidR="00F929F6">
        <w:rPr>
          <w:b w:val="0"/>
          <w:i/>
        </w:rPr>
        <w:t>a</w:t>
      </w:r>
      <w:r w:rsidRPr="00AE5096">
        <w:rPr>
          <w:b w:val="0"/>
          <w:i/>
        </w:rPr>
        <w:t xml:space="preserve">m av vedtaket. Du må også </w:t>
      </w:r>
      <w:r w:rsidR="00F929F6">
        <w:rPr>
          <w:b w:val="0"/>
          <w:i/>
        </w:rPr>
        <w:t>grunngi</w:t>
      </w:r>
      <w:r w:rsidRPr="00AE5096">
        <w:rPr>
          <w:b w:val="0"/>
          <w:i/>
        </w:rPr>
        <w:t xml:space="preserve"> </w:t>
      </w:r>
      <w:r w:rsidR="00F929F6">
        <w:rPr>
          <w:b w:val="0"/>
          <w:i/>
        </w:rPr>
        <w:t>kvifor</w:t>
      </w:r>
      <w:r w:rsidRPr="00AE5096">
        <w:rPr>
          <w:b w:val="0"/>
          <w:i/>
        </w:rPr>
        <w:t xml:space="preserve"> dette er e</w:t>
      </w:r>
      <w:r w:rsidR="00F929F6">
        <w:rPr>
          <w:b w:val="0"/>
          <w:i/>
        </w:rPr>
        <w:t>i</w:t>
      </w:r>
      <w:r w:rsidRPr="00AE5096">
        <w:rPr>
          <w:b w:val="0"/>
          <w:i/>
        </w:rPr>
        <w:t>t forsvarl</w:t>
      </w:r>
      <w:r w:rsidR="00F929F6">
        <w:rPr>
          <w:b w:val="0"/>
          <w:i/>
        </w:rPr>
        <w:t>e</w:t>
      </w:r>
      <w:r w:rsidRPr="00AE5096">
        <w:rPr>
          <w:b w:val="0"/>
          <w:i/>
        </w:rPr>
        <w:t>g opplæringstilb</w:t>
      </w:r>
      <w:r w:rsidR="00F929F6">
        <w:rPr>
          <w:b w:val="0"/>
          <w:i/>
        </w:rPr>
        <w:t>o</w:t>
      </w:r>
      <w:r w:rsidRPr="00AE5096">
        <w:rPr>
          <w:b w:val="0"/>
          <w:i/>
        </w:rPr>
        <w:t xml:space="preserve">d. Dersom det </w:t>
      </w:r>
      <w:r w:rsidR="00F929F6">
        <w:rPr>
          <w:b w:val="0"/>
          <w:i/>
        </w:rPr>
        <w:t xml:space="preserve">blir </w:t>
      </w:r>
      <w:r w:rsidRPr="00AE5096">
        <w:rPr>
          <w:b w:val="0"/>
          <w:i/>
        </w:rPr>
        <w:t>gj</w:t>
      </w:r>
      <w:r w:rsidR="00F929F6">
        <w:rPr>
          <w:b w:val="0"/>
          <w:i/>
        </w:rPr>
        <w:t>ort</w:t>
      </w:r>
      <w:r w:rsidRPr="00AE5096">
        <w:rPr>
          <w:b w:val="0"/>
          <w:i/>
        </w:rPr>
        <w:t xml:space="preserve"> avvik fr</w:t>
      </w:r>
      <w:r w:rsidR="00F929F6">
        <w:rPr>
          <w:b w:val="0"/>
          <w:i/>
        </w:rPr>
        <w:t>å</w:t>
      </w:r>
      <w:r w:rsidRPr="00AE5096">
        <w:rPr>
          <w:b w:val="0"/>
          <w:i/>
        </w:rPr>
        <w:t xml:space="preserve"> den sakkyndige vurdering</w:t>
      </w:r>
      <w:r w:rsidR="00F929F6">
        <w:rPr>
          <w:b w:val="0"/>
          <w:i/>
        </w:rPr>
        <w:t>a</w:t>
      </w:r>
      <w:r w:rsidRPr="00AE5096">
        <w:rPr>
          <w:b w:val="0"/>
          <w:i/>
        </w:rPr>
        <w:t xml:space="preserve">, må avviket </w:t>
      </w:r>
      <w:r w:rsidR="00F929F6">
        <w:rPr>
          <w:b w:val="0"/>
          <w:i/>
        </w:rPr>
        <w:t>grunngivast</w:t>
      </w:r>
      <w:r w:rsidR="00F833E7">
        <w:rPr>
          <w:b w:val="0"/>
          <w:i/>
        </w:rPr>
        <w:t>,</w:t>
      </w:r>
      <w:r w:rsidRPr="00AE5096">
        <w:rPr>
          <w:b w:val="0"/>
          <w:i/>
        </w:rPr>
        <w:t xml:space="preserve"> og det må klart </w:t>
      </w:r>
      <w:r w:rsidR="00F929F6">
        <w:rPr>
          <w:b w:val="0"/>
          <w:i/>
        </w:rPr>
        <w:t>gå fram</w:t>
      </w:r>
      <w:r w:rsidRPr="00AE5096">
        <w:rPr>
          <w:b w:val="0"/>
          <w:i/>
        </w:rPr>
        <w:t xml:space="preserve"> </w:t>
      </w:r>
      <w:r w:rsidR="00F929F6">
        <w:rPr>
          <w:b w:val="0"/>
          <w:i/>
        </w:rPr>
        <w:t>k</w:t>
      </w:r>
      <w:r w:rsidRPr="00AE5096">
        <w:rPr>
          <w:b w:val="0"/>
          <w:i/>
        </w:rPr>
        <w:t xml:space="preserve">va avviket består i. </w:t>
      </w:r>
    </w:p>
    <w:p w14:paraId="2C1B1220" w14:textId="77777777" w:rsidR="00C165B4" w:rsidRDefault="00C165B4" w:rsidP="00C165B4">
      <w:pPr>
        <w:pStyle w:val="Brdtekst"/>
        <w:ind w:left="-426"/>
        <w:rPr>
          <w:b w:val="0"/>
        </w:rPr>
      </w:pPr>
    </w:p>
    <w:p w14:paraId="263283EA" w14:textId="2A928A82" w:rsidR="001321A7" w:rsidRDefault="00C165B4" w:rsidP="001321A7">
      <w:pPr>
        <w:pStyle w:val="Brdtekst"/>
        <w:ind w:left="-426"/>
        <w:rPr>
          <w:b w:val="0"/>
          <w:i/>
        </w:rPr>
      </w:pPr>
      <w:r w:rsidRPr="00AE5096">
        <w:rPr>
          <w:b w:val="0"/>
          <w:i/>
        </w:rPr>
        <w:t>Du må</w:t>
      </w:r>
      <w:r w:rsidR="00FF4890">
        <w:rPr>
          <w:b w:val="0"/>
          <w:i/>
        </w:rPr>
        <w:t xml:space="preserve"> også</w:t>
      </w:r>
      <w:r w:rsidRPr="00AE5096">
        <w:rPr>
          <w:b w:val="0"/>
          <w:i/>
        </w:rPr>
        <w:t xml:space="preserve"> </w:t>
      </w:r>
      <w:r w:rsidR="00F929F6">
        <w:rPr>
          <w:b w:val="0"/>
          <w:i/>
        </w:rPr>
        <w:t>grunngi</w:t>
      </w:r>
      <w:r w:rsidRPr="00AE5096">
        <w:rPr>
          <w:b w:val="0"/>
          <w:i/>
        </w:rPr>
        <w:t xml:space="preserve"> omfanget av spesialundervisning.</w:t>
      </w:r>
    </w:p>
    <w:p w14:paraId="1241DAA6" w14:textId="77777777" w:rsidR="005E7595" w:rsidRDefault="005E7595" w:rsidP="001321A7">
      <w:pPr>
        <w:pStyle w:val="Brdtekst"/>
        <w:ind w:left="-426"/>
      </w:pPr>
    </w:p>
    <w:p w14:paraId="01B689C7" w14:textId="54C15FD5" w:rsidR="00AE5096" w:rsidRPr="001321A7" w:rsidRDefault="00103027" w:rsidP="001321A7">
      <w:pPr>
        <w:pStyle w:val="Brdtekst"/>
        <w:ind w:left="-426"/>
        <w:rPr>
          <w:b w:val="0"/>
          <w:i/>
        </w:rPr>
      </w:pPr>
      <w:r w:rsidRPr="001321A7">
        <w:t>De kan klage</w:t>
      </w:r>
    </w:p>
    <w:p w14:paraId="2C96E3AE" w14:textId="684DDAD8" w:rsidR="00103027" w:rsidRPr="001321A7" w:rsidRDefault="00103027" w:rsidP="00AF0E77">
      <w:pPr>
        <w:pStyle w:val="Brdtekst"/>
        <w:ind w:left="-426"/>
        <w:rPr>
          <w:b w:val="0"/>
        </w:rPr>
      </w:pPr>
      <w:r w:rsidRPr="001321A7">
        <w:rPr>
          <w:b w:val="0"/>
        </w:rPr>
        <w:t>Ønsk</w:t>
      </w:r>
      <w:r w:rsidR="00F929F6">
        <w:rPr>
          <w:b w:val="0"/>
        </w:rPr>
        <w:t>j</w:t>
      </w:r>
      <w:r w:rsidRPr="001321A7">
        <w:rPr>
          <w:b w:val="0"/>
        </w:rPr>
        <w:t>er de å klage på dette vedtaket, må de gj</w:t>
      </w:r>
      <w:r w:rsidR="00F929F6">
        <w:rPr>
          <w:b w:val="0"/>
        </w:rPr>
        <w:t>e</w:t>
      </w:r>
      <w:r w:rsidRPr="001321A7">
        <w:rPr>
          <w:b w:val="0"/>
        </w:rPr>
        <w:t>re det se</w:t>
      </w:r>
      <w:r w:rsidR="00F929F6">
        <w:rPr>
          <w:b w:val="0"/>
        </w:rPr>
        <w:t>i</w:t>
      </w:r>
      <w:r w:rsidRPr="001321A7">
        <w:rPr>
          <w:b w:val="0"/>
        </w:rPr>
        <w:t>n</w:t>
      </w:r>
      <w:r w:rsidR="00F929F6">
        <w:rPr>
          <w:b w:val="0"/>
        </w:rPr>
        <w:t>a</w:t>
      </w:r>
      <w:r w:rsidRPr="001321A7">
        <w:rPr>
          <w:b w:val="0"/>
        </w:rPr>
        <w:t xml:space="preserve">st tre </w:t>
      </w:r>
      <w:r w:rsidR="00F929F6">
        <w:rPr>
          <w:b w:val="0"/>
        </w:rPr>
        <w:t>ve</w:t>
      </w:r>
      <w:r w:rsidRPr="001321A7">
        <w:rPr>
          <w:b w:val="0"/>
        </w:rPr>
        <w:t xml:space="preserve">ker etter at de </w:t>
      </w:r>
      <w:r w:rsidR="00F929F6">
        <w:rPr>
          <w:b w:val="0"/>
        </w:rPr>
        <w:t>fekk</w:t>
      </w:r>
      <w:r w:rsidRPr="001321A7">
        <w:rPr>
          <w:b w:val="0"/>
        </w:rPr>
        <w:t xml:space="preserve"> dette brevet. </w:t>
      </w:r>
    </w:p>
    <w:p w14:paraId="205CE37C" w14:textId="6EEB68EB" w:rsidR="00103027" w:rsidRPr="001321A7" w:rsidRDefault="00103027" w:rsidP="00AF0E77">
      <w:pPr>
        <w:pStyle w:val="Brdtekst"/>
        <w:ind w:left="-426"/>
        <w:rPr>
          <w:b w:val="0"/>
        </w:rPr>
      </w:pPr>
    </w:p>
    <w:p w14:paraId="4FF8FD38" w14:textId="5F86F4A3" w:rsidR="00103027" w:rsidRPr="001321A7" w:rsidRDefault="00103027" w:rsidP="00AF0E77">
      <w:pPr>
        <w:pStyle w:val="Brdtekst"/>
        <w:ind w:left="-426"/>
        <w:rPr>
          <w:b w:val="0"/>
        </w:rPr>
      </w:pPr>
      <w:r w:rsidRPr="001321A7">
        <w:rPr>
          <w:b w:val="0"/>
        </w:rPr>
        <w:t xml:space="preserve">I klagen må de </w:t>
      </w:r>
      <w:r w:rsidR="00F929F6">
        <w:rPr>
          <w:b w:val="0"/>
        </w:rPr>
        <w:t>oppgi</w:t>
      </w:r>
    </w:p>
    <w:p w14:paraId="68F5302E" w14:textId="48545FB3" w:rsidR="00103027" w:rsidRPr="001321A7" w:rsidRDefault="00F929F6" w:rsidP="00103027">
      <w:pPr>
        <w:pStyle w:val="Brdtekst"/>
        <w:numPr>
          <w:ilvl w:val="0"/>
          <w:numId w:val="4"/>
        </w:numPr>
        <w:rPr>
          <w:b w:val="0"/>
        </w:rPr>
      </w:pPr>
      <w:r>
        <w:rPr>
          <w:b w:val="0"/>
        </w:rPr>
        <w:t>kva</w:t>
      </w:r>
      <w:r w:rsidR="00103027" w:rsidRPr="001321A7">
        <w:rPr>
          <w:b w:val="0"/>
        </w:rPr>
        <w:t xml:space="preserve"> de er ue</w:t>
      </w:r>
      <w:r>
        <w:rPr>
          <w:b w:val="0"/>
        </w:rPr>
        <w:t>i</w:t>
      </w:r>
      <w:r w:rsidR="00103027" w:rsidRPr="001321A7">
        <w:rPr>
          <w:b w:val="0"/>
        </w:rPr>
        <w:t>nige i</w:t>
      </w:r>
    </w:p>
    <w:p w14:paraId="21788743" w14:textId="63527191" w:rsidR="00103027" w:rsidRPr="001321A7" w:rsidRDefault="00F929F6" w:rsidP="00103027">
      <w:pPr>
        <w:pStyle w:val="Brdtekst"/>
        <w:numPr>
          <w:ilvl w:val="0"/>
          <w:numId w:val="4"/>
        </w:numPr>
        <w:rPr>
          <w:b w:val="0"/>
        </w:rPr>
      </w:pPr>
      <w:r>
        <w:rPr>
          <w:b w:val="0"/>
        </w:rPr>
        <w:lastRenderedPageBreak/>
        <w:t>kvifor</w:t>
      </w:r>
      <w:r w:rsidR="00103027" w:rsidRPr="001321A7">
        <w:rPr>
          <w:b w:val="0"/>
        </w:rPr>
        <w:t xml:space="preserve"> de</w:t>
      </w:r>
      <w:r>
        <w:rPr>
          <w:b w:val="0"/>
        </w:rPr>
        <w:t xml:space="preserve"> </w:t>
      </w:r>
      <w:r w:rsidR="00103027" w:rsidRPr="001321A7">
        <w:rPr>
          <w:b w:val="0"/>
        </w:rPr>
        <w:t>er ue</w:t>
      </w:r>
      <w:r>
        <w:rPr>
          <w:b w:val="0"/>
        </w:rPr>
        <w:t>i</w:t>
      </w:r>
      <w:r w:rsidR="00103027" w:rsidRPr="001321A7">
        <w:rPr>
          <w:b w:val="0"/>
        </w:rPr>
        <w:t>nige</w:t>
      </w:r>
    </w:p>
    <w:p w14:paraId="254BBEF0" w14:textId="6F327E66" w:rsidR="00103027" w:rsidRPr="001321A7" w:rsidRDefault="00F929F6" w:rsidP="00103027">
      <w:pPr>
        <w:pStyle w:val="Brdtekst"/>
        <w:numPr>
          <w:ilvl w:val="0"/>
          <w:numId w:val="4"/>
        </w:numPr>
        <w:rPr>
          <w:b w:val="0"/>
        </w:rPr>
      </w:pPr>
      <w:r>
        <w:rPr>
          <w:b w:val="0"/>
        </w:rPr>
        <w:t>kva</w:t>
      </w:r>
      <w:r w:rsidR="00103027" w:rsidRPr="001321A7">
        <w:rPr>
          <w:b w:val="0"/>
        </w:rPr>
        <w:t xml:space="preserve"> endring</w:t>
      </w:r>
      <w:r>
        <w:rPr>
          <w:b w:val="0"/>
        </w:rPr>
        <w:t>a</w:t>
      </w:r>
      <w:r w:rsidR="00103027" w:rsidRPr="001321A7">
        <w:rPr>
          <w:b w:val="0"/>
        </w:rPr>
        <w:t>r de ønsk</w:t>
      </w:r>
      <w:r>
        <w:rPr>
          <w:b w:val="0"/>
        </w:rPr>
        <w:t>j</w:t>
      </w:r>
      <w:r w:rsidR="00103027" w:rsidRPr="001321A7">
        <w:rPr>
          <w:b w:val="0"/>
        </w:rPr>
        <w:t>er</w:t>
      </w:r>
    </w:p>
    <w:p w14:paraId="0CDF3196" w14:textId="775B7DDC" w:rsidR="00103027" w:rsidRPr="001321A7" w:rsidRDefault="00103027" w:rsidP="00103027">
      <w:pPr>
        <w:pStyle w:val="Brdtekst"/>
        <w:rPr>
          <w:b w:val="0"/>
        </w:rPr>
      </w:pPr>
    </w:p>
    <w:p w14:paraId="1E8FD975" w14:textId="13C2885B" w:rsidR="00AF0E77" w:rsidRPr="001321A7" w:rsidRDefault="00103027" w:rsidP="00AF0E77">
      <w:pPr>
        <w:pStyle w:val="Brdtekst"/>
        <w:ind w:left="-426"/>
        <w:rPr>
          <w:b w:val="0"/>
        </w:rPr>
      </w:pPr>
      <w:r w:rsidRPr="001321A7">
        <w:rPr>
          <w:b w:val="0"/>
        </w:rPr>
        <w:t>Klagen skal underskriv</w:t>
      </w:r>
      <w:r w:rsidR="00F929F6">
        <w:rPr>
          <w:b w:val="0"/>
        </w:rPr>
        <w:t>ast</w:t>
      </w:r>
      <w:r w:rsidRPr="001321A7">
        <w:rPr>
          <w:b w:val="0"/>
        </w:rPr>
        <w:t xml:space="preserve"> av </w:t>
      </w:r>
      <w:r w:rsidR="00F929F6">
        <w:rPr>
          <w:b w:val="0"/>
        </w:rPr>
        <w:t xml:space="preserve">dykk </w:t>
      </w:r>
      <w:r w:rsidRPr="001321A7">
        <w:rPr>
          <w:b w:val="0"/>
        </w:rPr>
        <w:t>som f</w:t>
      </w:r>
      <w:r w:rsidR="00F929F6">
        <w:rPr>
          <w:b w:val="0"/>
        </w:rPr>
        <w:t>ø</w:t>
      </w:r>
      <w:r w:rsidRPr="001321A7">
        <w:rPr>
          <w:b w:val="0"/>
        </w:rPr>
        <w:t>res</w:t>
      </w:r>
      <w:r w:rsidR="00F929F6">
        <w:rPr>
          <w:b w:val="0"/>
        </w:rPr>
        <w:t>e</w:t>
      </w:r>
      <w:r w:rsidRPr="001321A7">
        <w:rPr>
          <w:b w:val="0"/>
        </w:rPr>
        <w:t xml:space="preserve">tte. </w:t>
      </w:r>
      <w:r w:rsidR="001A77D2">
        <w:rPr>
          <w:b w:val="0"/>
        </w:rPr>
        <w:t>Klagen sender de</w:t>
      </w:r>
      <w:bookmarkStart w:id="0" w:name="_GoBack"/>
      <w:bookmarkEnd w:id="0"/>
      <w:r w:rsidR="00AF0E77" w:rsidRPr="001321A7">
        <w:rPr>
          <w:b w:val="0"/>
        </w:rPr>
        <w:t xml:space="preserve"> til skolen ved rektor. </w:t>
      </w:r>
      <w:r w:rsidR="00F929F6">
        <w:rPr>
          <w:b w:val="0"/>
        </w:rPr>
        <w:t>Dersom</w:t>
      </w:r>
      <w:r w:rsidRPr="001321A7">
        <w:rPr>
          <w:b w:val="0"/>
        </w:rPr>
        <w:t xml:space="preserve"> rektor </w:t>
      </w:r>
      <w:r w:rsidR="00AF0E77" w:rsidRPr="001321A7">
        <w:rPr>
          <w:b w:val="0"/>
        </w:rPr>
        <w:t xml:space="preserve">er </w:t>
      </w:r>
      <w:r w:rsidRPr="001321A7">
        <w:rPr>
          <w:b w:val="0"/>
        </w:rPr>
        <w:t>u</w:t>
      </w:r>
      <w:r w:rsidR="00AF0E77" w:rsidRPr="001321A7">
        <w:rPr>
          <w:b w:val="0"/>
        </w:rPr>
        <w:t>e</w:t>
      </w:r>
      <w:r w:rsidR="00F929F6">
        <w:rPr>
          <w:b w:val="0"/>
        </w:rPr>
        <w:t>i</w:t>
      </w:r>
      <w:r w:rsidR="00AF0E77" w:rsidRPr="001321A7">
        <w:rPr>
          <w:b w:val="0"/>
        </w:rPr>
        <w:t>nig i klagen og ikk</w:t>
      </w:r>
      <w:r w:rsidR="00F929F6">
        <w:rPr>
          <w:b w:val="0"/>
        </w:rPr>
        <w:t>j</w:t>
      </w:r>
      <w:r w:rsidR="00AF0E77" w:rsidRPr="001321A7">
        <w:rPr>
          <w:b w:val="0"/>
        </w:rPr>
        <w:t xml:space="preserve">e </w:t>
      </w:r>
      <w:r w:rsidR="00F929F6">
        <w:rPr>
          <w:b w:val="0"/>
        </w:rPr>
        <w:t>gjer om</w:t>
      </w:r>
      <w:r w:rsidR="00AF0E77" w:rsidRPr="001321A7">
        <w:rPr>
          <w:b w:val="0"/>
        </w:rPr>
        <w:t xml:space="preserve"> vedtaket, </w:t>
      </w:r>
      <w:r w:rsidR="00F929F6">
        <w:rPr>
          <w:b w:val="0"/>
        </w:rPr>
        <w:t>sender</w:t>
      </w:r>
      <w:r w:rsidR="001321A7" w:rsidRPr="001321A7">
        <w:rPr>
          <w:b w:val="0"/>
        </w:rPr>
        <w:t xml:space="preserve"> rektor</w:t>
      </w:r>
      <w:r w:rsidR="00AF0E77" w:rsidRPr="001321A7">
        <w:rPr>
          <w:b w:val="0"/>
        </w:rPr>
        <w:t xml:space="preserve"> </w:t>
      </w:r>
      <w:r w:rsidR="00F929F6">
        <w:rPr>
          <w:b w:val="0"/>
        </w:rPr>
        <w:t>klagen</w:t>
      </w:r>
      <w:r w:rsidR="00AF0E77" w:rsidRPr="001321A7">
        <w:rPr>
          <w:b w:val="0"/>
        </w:rPr>
        <w:t xml:space="preserve"> til </w:t>
      </w:r>
      <w:r w:rsidR="009A4773">
        <w:rPr>
          <w:b w:val="0"/>
        </w:rPr>
        <w:t>F</w:t>
      </w:r>
      <w:r w:rsidR="00AF0E77" w:rsidRPr="001321A7">
        <w:rPr>
          <w:b w:val="0"/>
        </w:rPr>
        <w:t xml:space="preserve">ylkesmannen i </w:t>
      </w:r>
      <w:r w:rsidR="001321A7" w:rsidRPr="001321A7">
        <w:rPr>
          <w:b w:val="0"/>
        </w:rPr>
        <w:t>Nordland</w:t>
      </w:r>
      <w:r w:rsidR="00AF0E77" w:rsidRPr="001321A7">
        <w:rPr>
          <w:b w:val="0"/>
        </w:rPr>
        <w:t xml:space="preserve">. </w:t>
      </w:r>
    </w:p>
    <w:p w14:paraId="77986AE4" w14:textId="097F0171" w:rsidR="00417816" w:rsidRPr="001321A7" w:rsidRDefault="00417816" w:rsidP="00AF0E77">
      <w:pPr>
        <w:pStyle w:val="Brdtekst"/>
        <w:ind w:left="-426"/>
        <w:rPr>
          <w:b w:val="0"/>
        </w:rPr>
      </w:pPr>
    </w:p>
    <w:p w14:paraId="0C18D5AF" w14:textId="6F3E7949" w:rsidR="00272A9B" w:rsidRPr="001321A7" w:rsidRDefault="00272A9B" w:rsidP="00272A9B">
      <w:pPr>
        <w:pStyle w:val="Brdtekst"/>
        <w:ind w:left="-426"/>
        <w:rPr>
          <w:b w:val="0"/>
        </w:rPr>
      </w:pPr>
      <w:r w:rsidRPr="001321A7">
        <w:rPr>
          <w:b w:val="0"/>
        </w:rPr>
        <w:t>De har også e</w:t>
      </w:r>
      <w:r w:rsidR="00F929F6">
        <w:rPr>
          <w:b w:val="0"/>
        </w:rPr>
        <w:t>i</w:t>
      </w:r>
      <w:r w:rsidRPr="001321A7">
        <w:rPr>
          <w:b w:val="0"/>
        </w:rPr>
        <w:t>n løp</w:t>
      </w:r>
      <w:r w:rsidR="00F929F6">
        <w:rPr>
          <w:b w:val="0"/>
        </w:rPr>
        <w:t>a</w:t>
      </w:r>
      <w:r w:rsidRPr="001321A7">
        <w:rPr>
          <w:b w:val="0"/>
        </w:rPr>
        <w:t xml:space="preserve">nde rett til å klage uavhengig av fristen på tre </w:t>
      </w:r>
      <w:r w:rsidR="00F929F6">
        <w:rPr>
          <w:b w:val="0"/>
        </w:rPr>
        <w:t>ve</w:t>
      </w:r>
      <w:r w:rsidRPr="001321A7">
        <w:rPr>
          <w:b w:val="0"/>
        </w:rPr>
        <w:t>ker</w:t>
      </w:r>
      <w:r w:rsidR="00F833E7">
        <w:rPr>
          <w:b w:val="0"/>
        </w:rPr>
        <w:t>,</w:t>
      </w:r>
      <w:r w:rsidRPr="001321A7">
        <w:rPr>
          <w:b w:val="0"/>
        </w:rPr>
        <w:t xml:space="preserve"> </w:t>
      </w:r>
      <w:r w:rsidR="00F929F6">
        <w:rPr>
          <w:b w:val="0"/>
        </w:rPr>
        <w:t>dersom</w:t>
      </w:r>
      <w:r w:rsidRPr="001321A7">
        <w:rPr>
          <w:b w:val="0"/>
        </w:rPr>
        <w:t xml:space="preserve"> gjennomføring</w:t>
      </w:r>
      <w:r w:rsidR="00F929F6">
        <w:rPr>
          <w:b w:val="0"/>
        </w:rPr>
        <w:t>a</w:t>
      </w:r>
      <w:r w:rsidRPr="001321A7">
        <w:rPr>
          <w:b w:val="0"/>
        </w:rPr>
        <w:t xml:space="preserve"> av spesialundervisning</w:t>
      </w:r>
      <w:r w:rsidR="00F929F6">
        <w:rPr>
          <w:b w:val="0"/>
        </w:rPr>
        <w:t>a</w:t>
      </w:r>
      <w:r w:rsidRPr="001321A7">
        <w:rPr>
          <w:b w:val="0"/>
        </w:rPr>
        <w:t xml:space="preserve"> ikk</w:t>
      </w:r>
      <w:r w:rsidR="00F929F6">
        <w:rPr>
          <w:b w:val="0"/>
        </w:rPr>
        <w:t>j</w:t>
      </w:r>
      <w:r w:rsidRPr="001321A7">
        <w:rPr>
          <w:b w:val="0"/>
        </w:rPr>
        <w:t>e er i tråd med dette enkeltvedtaket.</w:t>
      </w:r>
    </w:p>
    <w:p w14:paraId="0D95CCCE" w14:textId="77777777" w:rsidR="001321A7" w:rsidRPr="001321A7" w:rsidRDefault="001321A7" w:rsidP="001321A7">
      <w:pPr>
        <w:pStyle w:val="Brdtekst"/>
        <w:ind w:left="-426"/>
      </w:pPr>
    </w:p>
    <w:p w14:paraId="14F623D8" w14:textId="6D23B2F8" w:rsidR="001321A7" w:rsidRPr="001321A7" w:rsidRDefault="001321A7" w:rsidP="001321A7">
      <w:pPr>
        <w:pStyle w:val="Brdtekst"/>
        <w:ind w:left="-426"/>
      </w:pPr>
      <w:r w:rsidRPr="001321A7">
        <w:t>Aktuelt lovverk</w:t>
      </w:r>
    </w:p>
    <w:p w14:paraId="41C9DDDA" w14:textId="51777063" w:rsidR="001321A7" w:rsidRPr="001321A7" w:rsidRDefault="001321A7" w:rsidP="001321A7">
      <w:pPr>
        <w:pStyle w:val="Brdtekst"/>
        <w:numPr>
          <w:ilvl w:val="0"/>
          <w:numId w:val="3"/>
        </w:numPr>
      </w:pPr>
      <w:r w:rsidRPr="001321A7">
        <w:rPr>
          <w:b w:val="0"/>
        </w:rPr>
        <w:t>Vedtaket er gitt etter opplæringslov</w:t>
      </w:r>
      <w:r w:rsidR="00F929F6">
        <w:rPr>
          <w:b w:val="0"/>
        </w:rPr>
        <w:t>a</w:t>
      </w:r>
      <w:r w:rsidRPr="001321A7">
        <w:rPr>
          <w:b w:val="0"/>
        </w:rPr>
        <w:t xml:space="preserve"> § 5-1.</w:t>
      </w:r>
    </w:p>
    <w:p w14:paraId="7850B980" w14:textId="3FF2A387" w:rsidR="001321A7" w:rsidRPr="001321A7" w:rsidRDefault="001321A7" w:rsidP="001321A7">
      <w:pPr>
        <w:pStyle w:val="Brdtekst"/>
        <w:numPr>
          <w:ilvl w:val="0"/>
          <w:numId w:val="3"/>
        </w:numPr>
      </w:pPr>
      <w:r w:rsidRPr="001321A7">
        <w:rPr>
          <w:b w:val="0"/>
        </w:rPr>
        <w:t>Tildeling</w:t>
      </w:r>
      <w:r w:rsidR="00F929F6">
        <w:rPr>
          <w:b w:val="0"/>
        </w:rPr>
        <w:t>a</w:t>
      </w:r>
      <w:r w:rsidRPr="001321A7">
        <w:rPr>
          <w:b w:val="0"/>
        </w:rPr>
        <w:t xml:space="preserve"> er e</w:t>
      </w:r>
      <w:r w:rsidR="00F929F6">
        <w:rPr>
          <w:b w:val="0"/>
        </w:rPr>
        <w:t>i</w:t>
      </w:r>
      <w:r w:rsidRPr="001321A7">
        <w:rPr>
          <w:b w:val="0"/>
        </w:rPr>
        <w:t>t enkeltvedtak etter forvaltningslov</w:t>
      </w:r>
      <w:r w:rsidR="00F929F6">
        <w:rPr>
          <w:b w:val="0"/>
        </w:rPr>
        <w:t>a</w:t>
      </w:r>
      <w:r w:rsidRPr="001321A7">
        <w:rPr>
          <w:b w:val="0"/>
        </w:rPr>
        <w:t xml:space="preserve"> § 2.</w:t>
      </w:r>
    </w:p>
    <w:p w14:paraId="4BE96460" w14:textId="4AF6C8A8" w:rsidR="001321A7" w:rsidRPr="001321A7" w:rsidRDefault="001321A7" w:rsidP="001321A7">
      <w:pPr>
        <w:pStyle w:val="Brdtekst"/>
        <w:numPr>
          <w:ilvl w:val="0"/>
          <w:numId w:val="3"/>
        </w:numPr>
      </w:pPr>
      <w:r w:rsidRPr="001321A7">
        <w:rPr>
          <w:b w:val="0"/>
        </w:rPr>
        <w:t>Rett</w:t>
      </w:r>
      <w:r w:rsidR="00F929F6">
        <w:rPr>
          <w:b w:val="0"/>
        </w:rPr>
        <w:t>en</w:t>
      </w:r>
      <w:r w:rsidRPr="001321A7">
        <w:rPr>
          <w:b w:val="0"/>
        </w:rPr>
        <w:t xml:space="preserve"> til å klage er omtalt i forvaltningslov</w:t>
      </w:r>
      <w:r w:rsidR="00F929F6">
        <w:rPr>
          <w:b w:val="0"/>
        </w:rPr>
        <w:t>a</w:t>
      </w:r>
      <w:r w:rsidRPr="001321A7">
        <w:rPr>
          <w:b w:val="0"/>
        </w:rPr>
        <w:t xml:space="preserve"> § 28.</w:t>
      </w:r>
    </w:p>
    <w:p w14:paraId="53BCA0E6" w14:textId="23CB8F0D" w:rsidR="001321A7" w:rsidRPr="001321A7" w:rsidRDefault="001321A7" w:rsidP="001321A7">
      <w:pPr>
        <w:pStyle w:val="Brdtekst"/>
        <w:numPr>
          <w:ilvl w:val="0"/>
          <w:numId w:val="3"/>
        </w:numPr>
      </w:pPr>
      <w:r w:rsidRPr="001321A7">
        <w:rPr>
          <w:b w:val="0"/>
        </w:rPr>
        <w:t>De har rett til å s</w:t>
      </w:r>
      <w:r w:rsidR="00F929F6">
        <w:rPr>
          <w:b w:val="0"/>
        </w:rPr>
        <w:t>jå</w:t>
      </w:r>
      <w:r w:rsidRPr="001321A7">
        <w:rPr>
          <w:b w:val="0"/>
        </w:rPr>
        <w:t xml:space="preserve"> dokument</w:t>
      </w:r>
      <w:r w:rsidR="00F929F6">
        <w:rPr>
          <w:b w:val="0"/>
        </w:rPr>
        <w:t>a</w:t>
      </w:r>
      <w:r w:rsidRPr="001321A7">
        <w:rPr>
          <w:b w:val="0"/>
        </w:rPr>
        <w:t xml:space="preserve"> i sak</w:t>
      </w:r>
      <w:r w:rsidR="00F929F6">
        <w:rPr>
          <w:b w:val="0"/>
        </w:rPr>
        <w:t>a</w:t>
      </w:r>
      <w:r w:rsidRPr="001321A7">
        <w:rPr>
          <w:b w:val="0"/>
        </w:rPr>
        <w:t xml:space="preserve"> etter forvaltningslov</w:t>
      </w:r>
      <w:r w:rsidR="00F929F6">
        <w:rPr>
          <w:b w:val="0"/>
        </w:rPr>
        <w:t>a</w:t>
      </w:r>
      <w:r w:rsidRPr="001321A7">
        <w:rPr>
          <w:b w:val="0"/>
        </w:rPr>
        <w:t xml:space="preserve"> §§ 18 og 19.</w:t>
      </w:r>
    </w:p>
    <w:p w14:paraId="4EB60D87" w14:textId="77777777" w:rsidR="00272A9B" w:rsidRPr="001321A7" w:rsidRDefault="00272A9B" w:rsidP="00AF0E77">
      <w:pPr>
        <w:pStyle w:val="Brdtekst"/>
        <w:ind w:left="-426"/>
        <w:rPr>
          <w:b w:val="0"/>
        </w:rPr>
      </w:pPr>
    </w:p>
    <w:p w14:paraId="247E0B0C" w14:textId="77777777" w:rsidR="00866B82" w:rsidRDefault="00866B82" w:rsidP="00AF0E77">
      <w:pPr>
        <w:pStyle w:val="Brdtekst"/>
        <w:ind w:left="-426"/>
      </w:pPr>
    </w:p>
    <w:p w14:paraId="6A3A3282" w14:textId="357BB122" w:rsidR="00193453" w:rsidRPr="001321A7" w:rsidRDefault="00193453" w:rsidP="00AF0E77">
      <w:pPr>
        <w:pStyle w:val="Brdtekst"/>
        <w:ind w:left="-426"/>
      </w:pPr>
      <w:r w:rsidRPr="001321A7">
        <w:t>Har de spørsmål?</w:t>
      </w:r>
    </w:p>
    <w:p w14:paraId="0E7A11C0" w14:textId="75DAEBC5" w:rsidR="00AE5096" w:rsidRPr="001321A7" w:rsidRDefault="00193453" w:rsidP="005D30B1">
      <w:pPr>
        <w:pStyle w:val="Brdtekst"/>
        <w:ind w:left="-426"/>
        <w:rPr>
          <w:b w:val="0"/>
        </w:rPr>
      </w:pPr>
      <w:r w:rsidRPr="001321A7">
        <w:rPr>
          <w:b w:val="0"/>
        </w:rPr>
        <w:t>Ta gjerne kontakt med oss.</w:t>
      </w:r>
    </w:p>
    <w:p w14:paraId="6A93D52E" w14:textId="77777777" w:rsidR="00272A9B" w:rsidRPr="00F9395D" w:rsidRDefault="00272A9B" w:rsidP="005D30B1">
      <w:pPr>
        <w:pStyle w:val="Brdtekst"/>
        <w:ind w:left="-426"/>
        <w:rPr>
          <w:b w:val="0"/>
          <w:color w:val="FF0000"/>
        </w:rPr>
      </w:pPr>
    </w:p>
    <w:p w14:paraId="42600C11" w14:textId="77777777" w:rsidR="00193453" w:rsidRPr="00F9395D" w:rsidRDefault="00193453" w:rsidP="009B3741">
      <w:pPr>
        <w:pStyle w:val="Brdtekst"/>
        <w:rPr>
          <w:color w:val="FF0000"/>
        </w:rPr>
      </w:pPr>
    </w:p>
    <w:sectPr w:rsidR="00193453" w:rsidRPr="00F9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F6F5" w14:textId="77777777" w:rsidR="00590EE9" w:rsidRDefault="00590EE9" w:rsidP="0076573C">
      <w:r>
        <w:separator/>
      </w:r>
    </w:p>
  </w:endnote>
  <w:endnote w:type="continuationSeparator" w:id="0">
    <w:p w14:paraId="257E015C" w14:textId="77777777" w:rsidR="00590EE9" w:rsidRDefault="00590EE9" w:rsidP="007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86D7" w14:textId="77777777" w:rsidR="00590EE9" w:rsidRDefault="00590EE9" w:rsidP="0076573C">
      <w:r>
        <w:separator/>
      </w:r>
    </w:p>
  </w:footnote>
  <w:footnote w:type="continuationSeparator" w:id="0">
    <w:p w14:paraId="4EDB989A" w14:textId="77777777" w:rsidR="00590EE9" w:rsidRDefault="00590EE9" w:rsidP="0076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1DA2"/>
    <w:multiLevelType w:val="hybridMultilevel"/>
    <w:tmpl w:val="FAC04ADA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4E911F1"/>
    <w:multiLevelType w:val="hybridMultilevel"/>
    <w:tmpl w:val="EBCEFDDC"/>
    <w:lvl w:ilvl="0" w:tplc="990AB1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2242CAE"/>
    <w:multiLevelType w:val="hybridMultilevel"/>
    <w:tmpl w:val="7DE4355A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BE67027"/>
    <w:multiLevelType w:val="hybridMultilevel"/>
    <w:tmpl w:val="9022E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removePersonalInformation/>
  <w:removeDateAndTime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07"/>
    <w:rsid w:val="00023E58"/>
    <w:rsid w:val="000926A0"/>
    <w:rsid w:val="00097813"/>
    <w:rsid w:val="000B43C8"/>
    <w:rsid w:val="000C4798"/>
    <w:rsid w:val="00103027"/>
    <w:rsid w:val="001118C1"/>
    <w:rsid w:val="00113BEE"/>
    <w:rsid w:val="001321A7"/>
    <w:rsid w:val="001353C4"/>
    <w:rsid w:val="00160E25"/>
    <w:rsid w:val="00193453"/>
    <w:rsid w:val="00195781"/>
    <w:rsid w:val="001A77D2"/>
    <w:rsid w:val="001B3D05"/>
    <w:rsid w:val="00213623"/>
    <w:rsid w:val="00272A9B"/>
    <w:rsid w:val="002760C6"/>
    <w:rsid w:val="00302675"/>
    <w:rsid w:val="003062A6"/>
    <w:rsid w:val="00332C3D"/>
    <w:rsid w:val="00362B2E"/>
    <w:rsid w:val="003705BF"/>
    <w:rsid w:val="00375EA1"/>
    <w:rsid w:val="003B41CE"/>
    <w:rsid w:val="00417816"/>
    <w:rsid w:val="004B50E4"/>
    <w:rsid w:val="00535D7F"/>
    <w:rsid w:val="00556B14"/>
    <w:rsid w:val="00590EE9"/>
    <w:rsid w:val="00594501"/>
    <w:rsid w:val="005D30B1"/>
    <w:rsid w:val="005E4775"/>
    <w:rsid w:val="005E7595"/>
    <w:rsid w:val="006102D8"/>
    <w:rsid w:val="006A19BC"/>
    <w:rsid w:val="006F5473"/>
    <w:rsid w:val="00714F1D"/>
    <w:rsid w:val="0076573C"/>
    <w:rsid w:val="007C104D"/>
    <w:rsid w:val="008136B0"/>
    <w:rsid w:val="008138CA"/>
    <w:rsid w:val="00815E98"/>
    <w:rsid w:val="00866B82"/>
    <w:rsid w:val="008D615A"/>
    <w:rsid w:val="00910610"/>
    <w:rsid w:val="00971014"/>
    <w:rsid w:val="009A4773"/>
    <w:rsid w:val="009B3741"/>
    <w:rsid w:val="00A339B7"/>
    <w:rsid w:val="00AE5096"/>
    <w:rsid w:val="00AF0E77"/>
    <w:rsid w:val="00B11D28"/>
    <w:rsid w:val="00B31A52"/>
    <w:rsid w:val="00BB0AA2"/>
    <w:rsid w:val="00BE7DB3"/>
    <w:rsid w:val="00C165B4"/>
    <w:rsid w:val="00C51FBF"/>
    <w:rsid w:val="00C54D30"/>
    <w:rsid w:val="00CC008F"/>
    <w:rsid w:val="00CD4407"/>
    <w:rsid w:val="00CF3128"/>
    <w:rsid w:val="00D1720F"/>
    <w:rsid w:val="00D9076F"/>
    <w:rsid w:val="00DE6DA6"/>
    <w:rsid w:val="00DF7FB6"/>
    <w:rsid w:val="00E279B8"/>
    <w:rsid w:val="00E96523"/>
    <w:rsid w:val="00EB13C0"/>
    <w:rsid w:val="00EC3757"/>
    <w:rsid w:val="00ED6BBE"/>
    <w:rsid w:val="00EE0F92"/>
    <w:rsid w:val="00EF3870"/>
    <w:rsid w:val="00F007CE"/>
    <w:rsid w:val="00F833E7"/>
    <w:rsid w:val="00F929F6"/>
    <w:rsid w:val="00F9395D"/>
    <w:rsid w:val="00FB4862"/>
    <w:rsid w:val="00FD525D"/>
    <w:rsid w:val="00FF4890"/>
    <w:rsid w:val="150F920E"/>
    <w:rsid w:val="6180EA59"/>
    <w:rsid w:val="6B3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D30B1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5D30B1"/>
    <w:rPr>
      <w:b/>
      <w:bCs/>
      <w:lang w:eastAsia="nb-NO"/>
    </w:rPr>
  </w:style>
  <w:style w:type="character" w:customStyle="1" w:styleId="BrdtekstTegn">
    <w:name w:val="Brødtekst Tegn"/>
    <w:basedOn w:val="Standardskriftforavsnitt"/>
    <w:link w:val="Brdtekst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2">
    <w:name w:val="Body Text 2"/>
    <w:basedOn w:val="Normal"/>
    <w:link w:val="Brdtekst2Tegn"/>
    <w:rsid w:val="000C479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0C4798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657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573C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657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57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186126B96EA49A26FEC815871B3A6" ma:contentTypeVersion="0" ma:contentTypeDescription="Opprett et nytt dokument." ma:contentTypeScope="" ma:versionID="a07b4adbba80495f9888e9ac60696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BDCED-8680-48CC-A7D3-9F1AEFDA7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189E2-40B6-44A4-B1B0-129F5F12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2DFAF1-2611-4B4C-AF6D-3E305B7D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2020-03-19T07:29:00Z</dcterms:created>
  <dcterms:modified xsi:type="dcterms:W3CDTF">2020-03-19T07:41:00Z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0x010100647186126B96EA49A26FEC815871B3A6</vt:lpwstr>
  </property>
</Properties>
</file>