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tblpY="568"/>
        <w:tblOverlap w:val="never"/>
        <w:tblW w:w="9356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118"/>
        <w:gridCol w:w="1843"/>
      </w:tblGrid>
      <w:tr w:rsidR="0019085C" w:rsidTr="000520AD">
        <w:trPr>
          <w:cantSplit/>
          <w:trHeight w:hRule="exact" w:val="1077"/>
        </w:trPr>
        <w:tc>
          <w:tcPr>
            <w:tcW w:w="4395" w:type="dxa"/>
            <w:shd w:val="clear" w:color="auto" w:fill="auto"/>
          </w:tcPr>
          <w:p w:rsidR="0019085C" w:rsidRDefault="0019085C" w:rsidP="000520AD">
            <w:pPr>
              <w:pStyle w:val="Topptekst"/>
              <w:tabs>
                <w:tab w:val="left" w:pos="2565"/>
              </w:tabs>
              <w:ind w:hanging="227"/>
              <w:rPr>
                <w:b/>
              </w:rPr>
            </w:pPr>
            <w:r w:rsidRPr="00871534">
              <w:rPr>
                <w:b/>
              </w:rPr>
              <w:t>SK</w:t>
            </w:r>
            <w:r>
              <w:rPr>
                <w:b/>
              </w:rPr>
              <w:t>SK</w:t>
            </w:r>
            <w:r w:rsidRPr="00871534">
              <w:rPr>
                <w:b/>
              </w:rPr>
              <w:t>EDSMO KOMMUNE</w:t>
            </w:r>
            <w:r>
              <w:rPr>
                <w:b/>
              </w:rPr>
              <w:tab/>
            </w:r>
          </w:p>
          <w:bookmarkStart w:id="0" w:name="OVADMBETEGNELSE"/>
          <w:bookmarkStart w:id="1" w:name="ADMBETEGNELSE"/>
          <w:bookmarkEnd w:id="0"/>
          <w:bookmarkEnd w:id="1"/>
          <w:p w:rsidR="0019085C" w:rsidRDefault="0019085C" w:rsidP="000520AD">
            <w:pPr>
              <w:pStyle w:val="Bunntekst"/>
            </w:pPr>
            <w:r>
              <w:fldChar w:fldCharType="begin"/>
            </w:r>
            <w:r>
              <w:instrText xml:space="preserve"> DOCVARIABLE  Sektor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:rsidR="0019085C" w:rsidRPr="00A40CC7" w:rsidRDefault="00982727" w:rsidP="000520AD">
            <w:pPr>
              <w:pStyle w:val="Bunntekst"/>
            </w:pPr>
            <w:fldSimple w:instr=" DOCVARIABLE  Avdeling  \* MERGEFORMAT ">
              <w:r w:rsidR="0019085C">
                <w:t xml:space="preserve"> </w:t>
              </w:r>
            </w:fldSimple>
          </w:p>
        </w:tc>
        <w:tc>
          <w:tcPr>
            <w:tcW w:w="3118" w:type="dxa"/>
            <w:shd w:val="clear" w:color="auto" w:fill="auto"/>
            <w:tcMar>
              <w:left w:w="227" w:type="dxa"/>
              <w:right w:w="227" w:type="dxa"/>
            </w:tcMar>
          </w:tcPr>
          <w:p w:rsidR="0019085C" w:rsidRPr="00B52413" w:rsidRDefault="0019085C" w:rsidP="000520AD">
            <w:pPr>
              <w:pStyle w:val="Bildetekst"/>
              <w:ind w:left="-227"/>
              <w:rPr>
                <w:sz w:val="16"/>
                <w:szCs w:val="16"/>
              </w:rPr>
            </w:pPr>
            <w:r w:rsidRPr="00B52413">
              <w:rPr>
                <w:sz w:val="16"/>
                <w:szCs w:val="16"/>
              </w:rPr>
              <w:t>POSTADRESSE</w:t>
            </w:r>
          </w:p>
          <w:bookmarkStart w:id="2" w:name="ADMPOSTADRESSE"/>
          <w:bookmarkEnd w:id="2"/>
          <w:p w:rsidR="0019085C" w:rsidRPr="00350339" w:rsidRDefault="0019085C" w:rsidP="000520AD">
            <w:pPr>
              <w:pStyle w:val="Topptekst"/>
              <w:ind w:left="-227"/>
            </w:pPr>
            <w:r>
              <w:fldChar w:fldCharType="begin"/>
            </w:r>
            <w:r>
              <w:instrText xml:space="preserve"> DOCVARIABLE  PostAdresse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 xml:space="preserve"> </w:t>
            </w:r>
            <w:r w:rsidRPr="00350339">
              <w:t xml:space="preserve"> </w:t>
            </w:r>
            <w:bookmarkStart w:id="3" w:name="ADMPOSTNR"/>
            <w:bookmarkEnd w:id="3"/>
            <w:r w:rsidRPr="00350339">
              <w:t xml:space="preserve"> </w:t>
            </w:r>
            <w:bookmarkStart w:id="4" w:name="ADMPOSTSTED"/>
            <w:bookmarkEnd w:id="4"/>
          </w:p>
          <w:p w:rsidR="0019085C" w:rsidRDefault="0019085C" w:rsidP="000520AD">
            <w:pPr>
              <w:pStyle w:val="Topptekst"/>
              <w:ind w:left="-227"/>
              <w:rPr>
                <w:b/>
              </w:rPr>
            </w:pPr>
          </w:p>
          <w:p w:rsidR="0019085C" w:rsidRPr="00871534" w:rsidRDefault="0019085C" w:rsidP="000520AD">
            <w:pPr>
              <w:pStyle w:val="Topptekst"/>
              <w:ind w:left="-227"/>
              <w:rPr>
                <w:b/>
              </w:rPr>
            </w:pPr>
            <w:r w:rsidRPr="00871534">
              <w:rPr>
                <w:b/>
              </w:rPr>
              <w:t>BESØKSADRESSE</w:t>
            </w:r>
          </w:p>
          <w:bookmarkStart w:id="5" w:name="ADMBESØKSADRESSE"/>
          <w:bookmarkEnd w:id="5"/>
          <w:p w:rsidR="0019085C" w:rsidRPr="00B52413" w:rsidRDefault="0019085C" w:rsidP="000520AD">
            <w:pPr>
              <w:pStyle w:val="Topptekst"/>
              <w:ind w:left="-227"/>
              <w:jc w:val="both"/>
            </w:pPr>
            <w:r>
              <w:fldChar w:fldCharType="begin"/>
            </w:r>
            <w:r>
              <w:instrText xml:space="preserve"> DOCVARIABLE  BesoksAdresse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  <w:r>
              <w:t xml:space="preserve"> </w:t>
            </w:r>
            <w:bookmarkStart w:id="6" w:name="ADMPOSTSTED1"/>
            <w:bookmarkEnd w:id="6"/>
          </w:p>
        </w:tc>
        <w:tc>
          <w:tcPr>
            <w:tcW w:w="1843" w:type="dxa"/>
          </w:tcPr>
          <w:p w:rsidR="0019085C" w:rsidRPr="00871534" w:rsidRDefault="0019085C" w:rsidP="000520AD">
            <w:pPr>
              <w:pStyle w:val="Topptekst"/>
              <w:jc w:val="both"/>
              <w:rPr>
                <w:b/>
              </w:rPr>
            </w:pPr>
            <w:r w:rsidRPr="00871534">
              <w:rPr>
                <w:b/>
              </w:rPr>
              <w:t>SENTRALBORD</w:t>
            </w:r>
          </w:p>
          <w:bookmarkStart w:id="7" w:name="ADMTELEFON"/>
          <w:bookmarkEnd w:id="7"/>
          <w:p w:rsidR="0019085C" w:rsidRDefault="0019085C" w:rsidP="000520AD">
            <w:pPr>
              <w:pStyle w:val="Topptekst"/>
              <w:jc w:val="both"/>
            </w:pPr>
            <w:r>
              <w:fldChar w:fldCharType="begin"/>
            </w:r>
            <w:r>
              <w:instrText xml:space="preserve"> DOCVARIABLE  SentralBord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:rsidR="0019085C" w:rsidRDefault="0019085C" w:rsidP="000520AD">
            <w:pPr>
              <w:pStyle w:val="Topptekst"/>
              <w:jc w:val="both"/>
            </w:pPr>
          </w:p>
          <w:p w:rsidR="0019085C" w:rsidRPr="00871534" w:rsidRDefault="0019085C" w:rsidP="000520AD">
            <w:pPr>
              <w:pStyle w:val="Topptekst"/>
              <w:jc w:val="both"/>
              <w:rPr>
                <w:b/>
              </w:rPr>
            </w:pPr>
            <w:r w:rsidRPr="00871534">
              <w:rPr>
                <w:b/>
              </w:rPr>
              <w:t>TELEFAX</w:t>
            </w:r>
          </w:p>
          <w:bookmarkStart w:id="8" w:name="ADMTELEFAKS"/>
          <w:bookmarkStart w:id="9" w:name="OVADMTELEFAKS"/>
          <w:bookmarkEnd w:id="8"/>
          <w:bookmarkEnd w:id="9"/>
          <w:p w:rsidR="0019085C" w:rsidRDefault="0019085C" w:rsidP="000520AD">
            <w:pPr>
              <w:pStyle w:val="Topptekst"/>
            </w:pPr>
            <w:r>
              <w:fldChar w:fldCharType="begin"/>
            </w:r>
            <w:r>
              <w:instrText xml:space="preserve"> DOCVARIABLE  Faks  \* MERGEFORMAT </w:instrText>
            </w:r>
            <w:r>
              <w:fldChar w:fldCharType="separate"/>
            </w:r>
            <w:r>
              <w:t xml:space="preserve"> </w:t>
            </w:r>
            <w:r>
              <w:fldChar w:fldCharType="end"/>
            </w:r>
          </w:p>
          <w:p w:rsidR="0019085C" w:rsidRDefault="0019085C" w:rsidP="000520AD">
            <w:pPr>
              <w:pStyle w:val="Bunntekst"/>
              <w:ind w:left="-227"/>
            </w:pPr>
          </w:p>
        </w:tc>
      </w:tr>
    </w:tbl>
    <w:tbl>
      <w:tblPr>
        <w:tblpPr w:rightFromText="5670" w:bottomFromText="425" w:vertAnchor="page" w:tblpY="2326"/>
        <w:tblOverlap w:val="never"/>
        <w:tblW w:w="7513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</w:tblGrid>
      <w:tr w:rsidR="0019085C" w:rsidTr="000520AD">
        <w:trPr>
          <w:cantSplit/>
          <w:trHeight w:hRule="exact" w:val="1559"/>
        </w:trPr>
        <w:tc>
          <w:tcPr>
            <w:tcW w:w="5000" w:type="pct"/>
            <w:shd w:val="clear" w:color="auto" w:fill="auto"/>
          </w:tcPr>
          <w:p w:rsidR="0019085C" w:rsidRDefault="0019085C" w:rsidP="000520AD">
            <w:pPr>
              <w:pStyle w:val="Konvoluttadresse"/>
            </w:pPr>
            <w:bookmarkStart w:id="10" w:name="MOTTAKERNAVN"/>
            <w:bookmarkEnd w:id="10"/>
          </w:p>
          <w:p w:rsidR="0019085C" w:rsidRDefault="0019085C" w:rsidP="000520AD">
            <w:pPr>
              <w:pStyle w:val="Konvoluttadresse"/>
            </w:pPr>
            <w:bookmarkStart w:id="11" w:name="ADRESSE"/>
            <w:bookmarkEnd w:id="11"/>
          </w:p>
          <w:p w:rsidR="0019085C" w:rsidRDefault="0019085C" w:rsidP="000520AD">
            <w:pPr>
              <w:pStyle w:val="Konvoluttadresse"/>
            </w:pPr>
            <w:bookmarkStart w:id="12" w:name="POSTNR"/>
            <w:bookmarkEnd w:id="12"/>
            <w:r>
              <w:t xml:space="preserve"> </w:t>
            </w:r>
            <w:bookmarkStart w:id="13" w:name="POSTSTED"/>
            <w:bookmarkEnd w:id="13"/>
          </w:p>
          <w:p w:rsidR="0019085C" w:rsidRDefault="0019085C" w:rsidP="000520AD">
            <w:pPr>
              <w:pStyle w:val="Konvoluttadresse"/>
            </w:pPr>
          </w:p>
          <w:p w:rsidR="0019085C" w:rsidRDefault="0019085C" w:rsidP="000520AD">
            <w:pPr>
              <w:pStyle w:val="Konvoluttadresse"/>
            </w:pPr>
          </w:p>
        </w:tc>
      </w:tr>
    </w:tbl>
    <w:p w:rsidR="0019085C" w:rsidRDefault="0019085C" w:rsidP="0019085C">
      <w:pPr>
        <w:rPr>
          <w:b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4961"/>
        <w:gridCol w:w="1533"/>
      </w:tblGrid>
      <w:tr w:rsidR="0019085C" w:rsidRPr="00CC3C7E" w:rsidTr="000520AD">
        <w:tc>
          <w:tcPr>
            <w:tcW w:w="1384" w:type="dxa"/>
          </w:tcPr>
          <w:p w:rsidR="0019085C" w:rsidRPr="00CC3C7E" w:rsidRDefault="0019085C" w:rsidP="000520AD">
            <w:pPr>
              <w:pStyle w:val="Topptekst"/>
            </w:pPr>
            <w:r w:rsidRPr="00CC3C7E">
              <w:rPr>
                <w:b/>
              </w:rPr>
              <w:t>DERES REF:</w:t>
            </w:r>
            <w:r w:rsidRPr="00CC3C7E">
              <w:t xml:space="preserve"> </w:t>
            </w:r>
            <w:r>
              <w:br/>
            </w:r>
          </w:p>
        </w:tc>
        <w:tc>
          <w:tcPr>
            <w:tcW w:w="1843" w:type="dxa"/>
          </w:tcPr>
          <w:p w:rsidR="0019085C" w:rsidRPr="00CC3C7E" w:rsidRDefault="0019085C" w:rsidP="000520AD">
            <w:pPr>
              <w:pStyle w:val="Topptekst"/>
            </w:pPr>
            <w:r w:rsidRPr="00CC3C7E">
              <w:rPr>
                <w:b/>
              </w:rPr>
              <w:t>VÅR REF:</w:t>
            </w:r>
          </w:p>
        </w:tc>
        <w:tc>
          <w:tcPr>
            <w:tcW w:w="4961" w:type="dxa"/>
          </w:tcPr>
          <w:p w:rsidR="0019085C" w:rsidRPr="00CC3C7E" w:rsidRDefault="0019085C" w:rsidP="000520AD">
            <w:pPr>
              <w:pStyle w:val="Topptekst"/>
            </w:pPr>
            <w:r w:rsidRPr="00CC3C7E">
              <w:rPr>
                <w:b/>
              </w:rPr>
              <w:t>SAKSB</w:t>
            </w:r>
            <w:r>
              <w:rPr>
                <w:b/>
              </w:rPr>
              <w:t>EHANDLER:</w:t>
            </w:r>
          </w:p>
        </w:tc>
        <w:tc>
          <w:tcPr>
            <w:tcW w:w="1533" w:type="dxa"/>
          </w:tcPr>
          <w:p w:rsidR="0019085C" w:rsidRPr="00CC3C7E" w:rsidRDefault="0019085C" w:rsidP="000520AD">
            <w:pPr>
              <w:pStyle w:val="Topptekst"/>
              <w:rPr>
                <w:b/>
              </w:rPr>
            </w:pPr>
            <w:r w:rsidRPr="00CC3C7E">
              <w:rPr>
                <w:b/>
              </w:rPr>
              <w:t>DATO:</w:t>
            </w:r>
            <w:r>
              <w:rPr>
                <w:b/>
              </w:rPr>
              <w:t xml:space="preserve"> </w:t>
            </w:r>
          </w:p>
        </w:tc>
      </w:tr>
      <w:tr w:rsidR="0019085C" w:rsidRPr="00CC3C7E" w:rsidTr="000520AD">
        <w:tc>
          <w:tcPr>
            <w:tcW w:w="1384" w:type="dxa"/>
          </w:tcPr>
          <w:p w:rsidR="0019085C" w:rsidRPr="00CC3C7E" w:rsidRDefault="0019085C" w:rsidP="000520AD">
            <w:pPr>
              <w:pStyle w:val="Topptekst"/>
            </w:pPr>
            <w:bookmarkStart w:id="14" w:name="REF"/>
            <w:bookmarkEnd w:id="14"/>
          </w:p>
        </w:tc>
        <w:tc>
          <w:tcPr>
            <w:tcW w:w="1843" w:type="dxa"/>
          </w:tcPr>
          <w:p w:rsidR="0019085C" w:rsidRPr="00CC3C7E" w:rsidRDefault="0019085C" w:rsidP="000520AD">
            <w:pPr>
              <w:pStyle w:val="Topptekst"/>
            </w:pPr>
            <w:bookmarkStart w:id="15" w:name="SAKSNR"/>
            <w:bookmarkEnd w:id="15"/>
          </w:p>
        </w:tc>
        <w:tc>
          <w:tcPr>
            <w:tcW w:w="4961" w:type="dxa"/>
          </w:tcPr>
          <w:p w:rsidR="0019085C" w:rsidRPr="00CC3C7E" w:rsidRDefault="0019085C" w:rsidP="000520AD">
            <w:pPr>
              <w:pStyle w:val="Topptekst"/>
            </w:pPr>
            <w:bookmarkStart w:id="16" w:name="SAKSBEHANDLERNAVN"/>
            <w:bookmarkStart w:id="17" w:name="SAKSBEHTLF"/>
            <w:bookmarkEnd w:id="16"/>
            <w:bookmarkEnd w:id="17"/>
          </w:p>
        </w:tc>
        <w:bookmarkStart w:id="18" w:name="BREVDATO"/>
        <w:bookmarkEnd w:id="18"/>
        <w:tc>
          <w:tcPr>
            <w:tcW w:w="1533" w:type="dxa"/>
          </w:tcPr>
          <w:p w:rsidR="0019085C" w:rsidRPr="00CC3C7E" w:rsidRDefault="0019085C" w:rsidP="000520AD">
            <w:pPr>
              <w:pStyle w:val="Topptekst"/>
            </w:pPr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CD6DA8">
              <w:t>25. august 2016</w:t>
            </w:r>
            <w:r>
              <w:fldChar w:fldCharType="end"/>
            </w:r>
          </w:p>
        </w:tc>
      </w:tr>
    </w:tbl>
    <w:p w:rsidR="0019085C" w:rsidRDefault="0019085C" w:rsidP="0019085C">
      <w:pPr>
        <w:rPr>
          <w:b/>
          <w:sz w:val="24"/>
        </w:rPr>
      </w:pPr>
    </w:p>
    <w:p w:rsidR="0019085C" w:rsidRDefault="0019085C" w:rsidP="0019085C">
      <w:pPr>
        <w:rPr>
          <w:b/>
          <w:sz w:val="24"/>
        </w:rPr>
      </w:pPr>
    </w:p>
    <w:p w:rsidR="0019085C" w:rsidRPr="00CD5C18" w:rsidRDefault="00227F31" w:rsidP="0019085C">
      <w:pPr>
        <w:rPr>
          <w:b/>
          <w:sz w:val="24"/>
        </w:rPr>
      </w:pPr>
      <w:r>
        <w:rPr>
          <w:b/>
          <w:sz w:val="24"/>
        </w:rPr>
        <w:t>Vedtak om spesialpedagogisk hjelp</w:t>
      </w:r>
      <w:r w:rsidR="0019085C" w:rsidRPr="00CD5C18">
        <w:rPr>
          <w:b/>
          <w:sz w:val="24"/>
        </w:rPr>
        <w:t xml:space="preserve"> </w:t>
      </w:r>
      <w:r>
        <w:rPr>
          <w:b/>
          <w:sz w:val="24"/>
        </w:rPr>
        <w:t>barnehage</w:t>
      </w:r>
      <w:r w:rsidR="0019085C" w:rsidRPr="00CD5C18">
        <w:rPr>
          <w:b/>
          <w:sz w:val="24"/>
        </w:rPr>
        <w:t>året 20**-20**</w:t>
      </w:r>
      <w:bookmarkStart w:id="19" w:name="TITTEL"/>
      <w:bookmarkEnd w:id="19"/>
      <w:r w:rsidR="0019085C">
        <w:rPr>
          <w:b/>
          <w:sz w:val="24"/>
        </w:rPr>
        <w:t xml:space="preserve"> </w:t>
      </w:r>
    </w:p>
    <w:p w:rsidR="0019085C" w:rsidRDefault="0019085C" w:rsidP="0019085C"/>
    <w:p w:rsidR="0019085C" w:rsidRPr="00361B5B" w:rsidRDefault="00227F31" w:rsidP="0019085C">
      <w:pPr>
        <w:rPr>
          <w:rFonts w:cs="Arial"/>
          <w:sz w:val="22"/>
          <w:szCs w:val="22"/>
        </w:rPr>
      </w:pPr>
      <w:bookmarkStart w:id="20" w:name="Start"/>
      <w:bookmarkEnd w:id="20"/>
      <w:r>
        <w:rPr>
          <w:rFonts w:cs="Arial"/>
          <w:sz w:val="22"/>
          <w:szCs w:val="22"/>
        </w:rPr>
        <w:t xml:space="preserve">Barnets </w:t>
      </w:r>
      <w:r w:rsidR="0019085C" w:rsidRPr="00361B5B">
        <w:rPr>
          <w:rFonts w:cs="Arial"/>
          <w:sz w:val="22"/>
          <w:szCs w:val="22"/>
        </w:rPr>
        <w:t xml:space="preserve">navn: </w:t>
      </w:r>
    </w:p>
    <w:p w:rsidR="0019085C" w:rsidRPr="00361B5B" w:rsidRDefault="0019085C" w:rsidP="0019085C">
      <w:pPr>
        <w:rPr>
          <w:rFonts w:cs="Arial"/>
          <w:sz w:val="22"/>
          <w:szCs w:val="22"/>
        </w:rPr>
      </w:pPr>
      <w:r w:rsidRPr="00361B5B">
        <w:rPr>
          <w:rFonts w:cs="Arial"/>
          <w:sz w:val="22"/>
          <w:szCs w:val="22"/>
        </w:rPr>
        <w:t xml:space="preserve">Fødselsdato: </w:t>
      </w:r>
    </w:p>
    <w:p w:rsidR="0019085C" w:rsidRDefault="0019085C" w:rsidP="0019085C">
      <w:pPr>
        <w:rPr>
          <w:rFonts w:cs="Arial"/>
          <w:sz w:val="22"/>
          <w:szCs w:val="22"/>
        </w:rPr>
      </w:pPr>
    </w:p>
    <w:p w:rsidR="0019085C" w:rsidRPr="00AC193A" w:rsidRDefault="00227F31" w:rsidP="001908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Ressursbarnehagen</w:t>
      </w:r>
      <w:r w:rsidR="00C823D2">
        <w:rPr>
          <w:rFonts w:cs="Arial"/>
          <w:sz w:val="22"/>
          <w:szCs w:val="22"/>
        </w:rPr>
        <w:t>, barnehagen</w:t>
      </w:r>
      <w:r>
        <w:rPr>
          <w:rFonts w:cs="Arial"/>
          <w:sz w:val="22"/>
          <w:szCs w:val="22"/>
        </w:rPr>
        <w:t xml:space="preserve"> </w:t>
      </w:r>
      <w:r w:rsidR="0019085C">
        <w:rPr>
          <w:rFonts w:cs="Arial"/>
          <w:sz w:val="22"/>
          <w:szCs w:val="22"/>
        </w:rPr>
        <w:t>og pedagogisk-psykologisk tjeneste (PPT)</w:t>
      </w:r>
      <w:r w:rsidR="0019085C" w:rsidRPr="00AC193A">
        <w:rPr>
          <w:rFonts w:cs="Arial"/>
          <w:sz w:val="22"/>
          <w:szCs w:val="22"/>
        </w:rPr>
        <w:t xml:space="preserve"> har vurdert </w:t>
      </w:r>
      <w:r>
        <w:rPr>
          <w:rFonts w:cs="Arial"/>
          <w:sz w:val="22"/>
          <w:szCs w:val="22"/>
        </w:rPr>
        <w:t>barnets behov for spesialpedagogisk hjelp</w:t>
      </w:r>
      <w:r w:rsidR="00CD6DA8">
        <w:rPr>
          <w:rFonts w:cs="Arial"/>
          <w:sz w:val="22"/>
          <w:szCs w:val="22"/>
        </w:rPr>
        <w:t>. D</w:t>
      </w:r>
      <w:r w:rsidR="0019085C">
        <w:rPr>
          <w:rFonts w:cs="Arial"/>
          <w:sz w:val="22"/>
          <w:szCs w:val="22"/>
        </w:rPr>
        <w:t xml:space="preserve">ere har gitt samtykke til at </w:t>
      </w:r>
      <w:r>
        <w:rPr>
          <w:rFonts w:cs="Arial"/>
          <w:sz w:val="22"/>
          <w:szCs w:val="22"/>
        </w:rPr>
        <w:t xml:space="preserve">ressursbarnehagen </w:t>
      </w:r>
      <w:r w:rsidR="0019085C">
        <w:rPr>
          <w:rFonts w:cs="Arial"/>
          <w:sz w:val="22"/>
          <w:szCs w:val="22"/>
        </w:rPr>
        <w:t xml:space="preserve">fatter vedtak om å sette i gang </w:t>
      </w:r>
      <w:r>
        <w:rPr>
          <w:rFonts w:cs="Arial"/>
          <w:sz w:val="22"/>
          <w:szCs w:val="22"/>
        </w:rPr>
        <w:t>spesialpedagogisk hjelp</w:t>
      </w:r>
      <w:r w:rsidR="0019085C">
        <w:rPr>
          <w:rFonts w:cs="Arial"/>
          <w:sz w:val="22"/>
          <w:szCs w:val="22"/>
        </w:rPr>
        <w:t>. (</w:t>
      </w:r>
      <w:r w:rsidR="0019085C" w:rsidRPr="00F44936">
        <w:rPr>
          <w:rFonts w:cs="Arial"/>
          <w:i/>
          <w:sz w:val="22"/>
          <w:szCs w:val="22"/>
        </w:rPr>
        <w:t xml:space="preserve">Dersom foreldre </w:t>
      </w:r>
      <w:r w:rsidR="0019085C">
        <w:rPr>
          <w:rFonts w:cs="Arial"/>
          <w:i/>
          <w:sz w:val="22"/>
          <w:szCs w:val="22"/>
        </w:rPr>
        <w:t xml:space="preserve">også </w:t>
      </w:r>
      <w:r w:rsidR="0019085C" w:rsidRPr="00F44936">
        <w:rPr>
          <w:rFonts w:cs="Arial"/>
          <w:i/>
          <w:sz w:val="22"/>
          <w:szCs w:val="22"/>
        </w:rPr>
        <w:t>har kommet med kommentarer, skriver dere kort om det her</w:t>
      </w:r>
      <w:r w:rsidR="0019085C">
        <w:rPr>
          <w:rFonts w:cs="Arial"/>
          <w:sz w:val="22"/>
          <w:szCs w:val="22"/>
        </w:rPr>
        <w:t>).</w:t>
      </w:r>
    </w:p>
    <w:p w:rsidR="0019085C" w:rsidRDefault="0019085C" w:rsidP="0019085C">
      <w:pPr>
        <w:rPr>
          <w:rFonts w:cs="Arial"/>
          <w:sz w:val="22"/>
          <w:szCs w:val="22"/>
        </w:rPr>
      </w:pPr>
    </w:p>
    <w:p w:rsidR="0019085C" w:rsidRPr="008C61AE" w:rsidRDefault="0019085C" w:rsidP="0019085C">
      <w:pPr>
        <w:rPr>
          <w:rFonts w:cs="Arial"/>
          <w:b/>
          <w:sz w:val="22"/>
          <w:szCs w:val="22"/>
        </w:rPr>
      </w:pPr>
      <w:r w:rsidRPr="008C61AE">
        <w:rPr>
          <w:rFonts w:cs="Arial"/>
          <w:b/>
          <w:sz w:val="22"/>
          <w:szCs w:val="22"/>
        </w:rPr>
        <w:t>Vedtak</w:t>
      </w:r>
    </w:p>
    <w:p w:rsidR="0019085C" w:rsidRDefault="006D567B" w:rsidP="001908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Barnet</w:t>
      </w:r>
      <w:r w:rsidR="00227F31">
        <w:rPr>
          <w:rFonts w:cs="Arial"/>
          <w:sz w:val="22"/>
          <w:szCs w:val="22"/>
        </w:rPr>
        <w:t xml:space="preserve"> </w:t>
      </w:r>
      <w:r w:rsidR="0019085C">
        <w:rPr>
          <w:rFonts w:cs="Arial"/>
          <w:sz w:val="22"/>
          <w:szCs w:val="22"/>
        </w:rPr>
        <w:t xml:space="preserve">har rett til </w:t>
      </w:r>
      <w:r>
        <w:rPr>
          <w:rFonts w:cs="Arial"/>
          <w:sz w:val="22"/>
          <w:szCs w:val="22"/>
        </w:rPr>
        <w:t>spesialpedagogisk hjelp</w:t>
      </w:r>
      <w:r w:rsidR="0019085C">
        <w:rPr>
          <w:rFonts w:cs="Arial"/>
          <w:sz w:val="22"/>
          <w:szCs w:val="22"/>
        </w:rPr>
        <w:t xml:space="preserve"> </w:t>
      </w:r>
      <w:r w:rsidR="00227F31">
        <w:rPr>
          <w:rFonts w:cs="Arial"/>
          <w:sz w:val="22"/>
          <w:szCs w:val="22"/>
        </w:rPr>
        <w:t xml:space="preserve">barnehageåret </w:t>
      </w:r>
      <w:r w:rsidR="0019085C" w:rsidRPr="00AC193A">
        <w:rPr>
          <w:rFonts w:cs="Arial"/>
          <w:sz w:val="22"/>
          <w:szCs w:val="22"/>
        </w:rPr>
        <w:t>20**-20**</w:t>
      </w:r>
      <w:r w:rsidR="0019085C">
        <w:rPr>
          <w:rFonts w:cs="Arial"/>
          <w:sz w:val="22"/>
          <w:szCs w:val="22"/>
        </w:rPr>
        <w:t xml:space="preserve">. </w:t>
      </w:r>
    </w:p>
    <w:p w:rsidR="0019085C" w:rsidRPr="00AC193A" w:rsidRDefault="0019085C" w:rsidP="0019085C">
      <w:pPr>
        <w:rPr>
          <w:rFonts w:cs="Arial"/>
          <w:sz w:val="22"/>
          <w:szCs w:val="22"/>
        </w:rPr>
      </w:pPr>
    </w:p>
    <w:p w:rsidR="0019085C" w:rsidRDefault="0019085C" w:rsidP="0019085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Begrunnelse</w:t>
      </w:r>
    </w:p>
    <w:p w:rsidR="004C07FF" w:rsidRDefault="0019085C" w:rsidP="0019085C">
      <w:pPr>
        <w:rPr>
          <w:rFonts w:eastAsia="Calibri" w:cs="Arial"/>
          <w:sz w:val="22"/>
          <w:szCs w:val="22"/>
        </w:rPr>
      </w:pPr>
      <w:r w:rsidRPr="00AC193A">
        <w:rPr>
          <w:rFonts w:eastAsia="Calibri" w:cs="Arial"/>
          <w:sz w:val="22"/>
          <w:szCs w:val="22"/>
        </w:rPr>
        <w:t xml:space="preserve">Alle </w:t>
      </w:r>
      <w:r w:rsidR="00372924">
        <w:rPr>
          <w:rFonts w:eastAsia="Calibri" w:cs="Arial"/>
          <w:sz w:val="22"/>
          <w:szCs w:val="22"/>
        </w:rPr>
        <w:t xml:space="preserve">barn </w:t>
      </w:r>
      <w:r w:rsidR="00372924" w:rsidRPr="00372924">
        <w:rPr>
          <w:rFonts w:eastAsia="Calibri" w:cs="Arial"/>
          <w:sz w:val="22"/>
          <w:szCs w:val="22"/>
        </w:rPr>
        <w:t>under opplæringspliktig alder har rett til spesialpedagogisk hjelp dersom de har særlige behov for det</w:t>
      </w:r>
      <w:r w:rsidR="00372924">
        <w:rPr>
          <w:rFonts w:eastAsia="Calibri" w:cs="Arial"/>
          <w:sz w:val="22"/>
          <w:szCs w:val="22"/>
        </w:rPr>
        <w:t xml:space="preserve">. </w:t>
      </w:r>
      <w:r w:rsidRPr="00AC193A">
        <w:rPr>
          <w:rFonts w:eastAsia="Calibri" w:cs="Arial"/>
          <w:sz w:val="22"/>
          <w:szCs w:val="22"/>
        </w:rPr>
        <w:t xml:space="preserve">Dette </w:t>
      </w:r>
      <w:r>
        <w:rPr>
          <w:rFonts w:eastAsia="Calibri" w:cs="Arial"/>
          <w:sz w:val="22"/>
          <w:szCs w:val="22"/>
        </w:rPr>
        <w:t xml:space="preserve">står i </w:t>
      </w:r>
      <w:r w:rsidR="00372924">
        <w:rPr>
          <w:rFonts w:eastAsia="Calibri" w:cs="Arial"/>
          <w:sz w:val="22"/>
          <w:szCs w:val="22"/>
        </w:rPr>
        <w:t>barnehageloven § 19a</w:t>
      </w:r>
      <w:r w:rsidRPr="00AC193A">
        <w:rPr>
          <w:rFonts w:eastAsia="Calibri" w:cs="Arial"/>
          <w:sz w:val="22"/>
          <w:szCs w:val="22"/>
        </w:rPr>
        <w:t>.</w:t>
      </w:r>
      <w:r>
        <w:rPr>
          <w:rFonts w:eastAsia="Calibri" w:cs="Arial"/>
          <w:sz w:val="22"/>
          <w:szCs w:val="22"/>
        </w:rPr>
        <w:t xml:space="preserve"> </w:t>
      </w:r>
      <w:r w:rsidR="00372924">
        <w:rPr>
          <w:rFonts w:eastAsia="Calibri" w:cs="Arial"/>
          <w:sz w:val="22"/>
          <w:szCs w:val="22"/>
        </w:rPr>
        <w:t xml:space="preserve">Ressursbarnehagen </w:t>
      </w:r>
      <w:r>
        <w:rPr>
          <w:rFonts w:eastAsia="Calibri" w:cs="Arial"/>
          <w:sz w:val="22"/>
          <w:szCs w:val="22"/>
        </w:rPr>
        <w:t xml:space="preserve">mener </w:t>
      </w:r>
      <w:r w:rsidR="00372924">
        <w:rPr>
          <w:rFonts w:eastAsia="Calibri" w:cs="Arial"/>
          <w:sz w:val="22"/>
          <w:szCs w:val="22"/>
        </w:rPr>
        <w:t>barnet har vansker av en slik art og</w:t>
      </w:r>
      <w:r w:rsidR="00EA481F">
        <w:rPr>
          <w:rFonts w:eastAsia="Calibri" w:cs="Arial"/>
          <w:sz w:val="22"/>
          <w:szCs w:val="22"/>
        </w:rPr>
        <w:t xml:space="preserve"> i</w:t>
      </w:r>
      <w:r w:rsidR="00372924">
        <w:rPr>
          <w:rFonts w:eastAsia="Calibri" w:cs="Arial"/>
          <w:sz w:val="22"/>
          <w:szCs w:val="22"/>
        </w:rPr>
        <w:t xml:space="preserve"> et slikt omfang at </w:t>
      </w:r>
      <w:r w:rsidR="009D5D2F">
        <w:rPr>
          <w:rFonts w:eastAsia="Calibri" w:cs="Arial"/>
          <w:sz w:val="22"/>
          <w:szCs w:val="22"/>
        </w:rPr>
        <w:t xml:space="preserve">barnet </w:t>
      </w:r>
      <w:r w:rsidR="00372924">
        <w:rPr>
          <w:rFonts w:eastAsia="Calibri" w:cs="Arial"/>
          <w:sz w:val="22"/>
          <w:szCs w:val="22"/>
        </w:rPr>
        <w:t xml:space="preserve">har rett til spesialpedagogisk hjelp. </w:t>
      </w:r>
      <w:r w:rsidR="004C07FF">
        <w:rPr>
          <w:rFonts w:eastAsia="Calibri" w:cs="Arial"/>
          <w:sz w:val="22"/>
          <w:szCs w:val="22"/>
        </w:rPr>
        <w:t>Vi mener barnets behov ikke kan ivaretas innenfor det ordinære, allmennpedagogiske barnehagetilbudet. Vi viser til PPTs begrunnelse i sakkyndig vurdering.</w:t>
      </w:r>
    </w:p>
    <w:p w:rsidR="0019085C" w:rsidRPr="00AC193A" w:rsidRDefault="0019085C" w:rsidP="0019085C">
      <w:pPr>
        <w:rPr>
          <w:rFonts w:eastAsia="Calibri" w:cs="Arial"/>
          <w:sz w:val="22"/>
          <w:szCs w:val="22"/>
        </w:rPr>
      </w:pPr>
    </w:p>
    <w:p w:rsidR="0019085C" w:rsidRDefault="0019085C" w:rsidP="0019085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av </w:t>
      </w:r>
      <w:r w:rsidR="00A155B3">
        <w:rPr>
          <w:rFonts w:cs="Arial"/>
          <w:b/>
          <w:sz w:val="22"/>
          <w:szCs w:val="22"/>
        </w:rPr>
        <w:t>tilbudet om spesialpedagogisk hjelp</w:t>
      </w:r>
    </w:p>
    <w:p w:rsidR="0019085C" w:rsidRDefault="0019085C" w:rsidP="0019085C">
      <w:pPr>
        <w:rPr>
          <w:rFonts w:cs="Arial"/>
          <w:sz w:val="22"/>
          <w:szCs w:val="22"/>
        </w:rPr>
      </w:pPr>
    </w:p>
    <w:p w:rsidR="0019085C" w:rsidRDefault="0019085C" w:rsidP="0019085C">
      <w:pPr>
        <w:rPr>
          <w:rFonts w:cs="Arial"/>
          <w:sz w:val="22"/>
          <w:szCs w:val="22"/>
        </w:rPr>
      </w:pPr>
      <w:r w:rsidRPr="00024A3E">
        <w:rPr>
          <w:rFonts w:cs="Arial"/>
          <w:sz w:val="22"/>
          <w:szCs w:val="22"/>
          <w:u w:val="single"/>
        </w:rPr>
        <w:t>Omfang</w:t>
      </w:r>
      <w:r>
        <w:rPr>
          <w:rFonts w:cs="Arial"/>
          <w:sz w:val="22"/>
          <w:szCs w:val="22"/>
        </w:rPr>
        <w:t xml:space="preserve"> </w:t>
      </w:r>
    </w:p>
    <w:p w:rsidR="0019085C" w:rsidRPr="00024A3E" w:rsidRDefault="00A155B3" w:rsidP="0019085C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Den spesialpedagogisk hjelpen </w:t>
      </w:r>
      <w:r w:rsidR="0019085C" w:rsidRPr="00AC193A">
        <w:rPr>
          <w:rFonts w:cs="Arial"/>
          <w:sz w:val="22"/>
          <w:szCs w:val="22"/>
        </w:rPr>
        <w:t>skal gis i et omfang av (</w:t>
      </w:r>
      <w:r w:rsidR="0019085C" w:rsidRPr="00BE780A">
        <w:rPr>
          <w:rFonts w:cs="Arial"/>
          <w:i/>
          <w:sz w:val="22"/>
          <w:szCs w:val="22"/>
        </w:rPr>
        <w:t>antall</w:t>
      </w:r>
      <w:r w:rsidR="0019085C" w:rsidRPr="00AC193A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 xml:space="preserve">årstimer (60 minutter) </w:t>
      </w:r>
      <w:r w:rsidR="0019085C">
        <w:rPr>
          <w:rFonts w:cs="Arial"/>
          <w:sz w:val="22"/>
          <w:szCs w:val="22"/>
        </w:rPr>
        <w:t xml:space="preserve">i løpet av </w:t>
      </w:r>
      <w:r>
        <w:rPr>
          <w:rFonts w:cs="Arial"/>
          <w:sz w:val="22"/>
          <w:szCs w:val="22"/>
        </w:rPr>
        <w:t>barnehageåret</w:t>
      </w:r>
      <w:r w:rsidR="0019085C">
        <w:rPr>
          <w:rFonts w:cs="Arial"/>
          <w:sz w:val="22"/>
          <w:szCs w:val="22"/>
        </w:rPr>
        <w:t>.</w:t>
      </w:r>
    </w:p>
    <w:p w:rsidR="0019085C" w:rsidRPr="00AC193A" w:rsidRDefault="0019085C" w:rsidP="0019085C">
      <w:pPr>
        <w:rPr>
          <w:rFonts w:cs="Arial"/>
          <w:sz w:val="22"/>
          <w:szCs w:val="22"/>
        </w:rPr>
      </w:pPr>
    </w:p>
    <w:p w:rsidR="0019085C" w:rsidRPr="00015675" w:rsidRDefault="0019085C" w:rsidP="0019085C">
      <w:pPr>
        <w:tabs>
          <w:tab w:val="num" w:pos="-1985"/>
        </w:tabs>
        <w:rPr>
          <w:rFonts w:cs="Arial"/>
          <w:iCs/>
          <w:sz w:val="22"/>
          <w:szCs w:val="22"/>
          <w:u w:val="single"/>
        </w:rPr>
      </w:pPr>
      <w:r w:rsidRPr="00015675">
        <w:rPr>
          <w:rFonts w:cs="Arial"/>
          <w:iCs/>
          <w:sz w:val="22"/>
          <w:szCs w:val="22"/>
          <w:u w:val="single"/>
        </w:rPr>
        <w:t>Organisering</w:t>
      </w:r>
    </w:p>
    <w:p w:rsidR="0019085C" w:rsidRPr="00BE780A" w:rsidRDefault="009F3357" w:rsidP="0019085C">
      <w:pPr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Den spesialpedagogisk hjelpen organiseres fleksibelt</w:t>
      </w:r>
      <w:r w:rsidR="00935817">
        <w:rPr>
          <w:rFonts w:cs="Arial"/>
          <w:sz w:val="22"/>
          <w:szCs w:val="22"/>
        </w:rPr>
        <w:t xml:space="preserve">, og skal omfatte inntil </w:t>
      </w:r>
      <w:r w:rsidR="00935817" w:rsidRPr="00935817">
        <w:rPr>
          <w:rFonts w:cs="Arial"/>
          <w:i/>
          <w:sz w:val="22"/>
          <w:szCs w:val="22"/>
        </w:rPr>
        <w:t>(antall)</w:t>
      </w:r>
      <w:r w:rsidR="00935817">
        <w:rPr>
          <w:rFonts w:cs="Arial"/>
          <w:sz w:val="22"/>
          <w:szCs w:val="22"/>
        </w:rPr>
        <w:t xml:space="preserve"> årstimer veiledning av personalet i barnehagen </w:t>
      </w:r>
      <w:r w:rsidR="00C815AF">
        <w:rPr>
          <w:rFonts w:cs="Arial"/>
          <w:sz w:val="22"/>
          <w:szCs w:val="22"/>
        </w:rPr>
        <w:t xml:space="preserve">hvor barnet har plass, </w:t>
      </w:r>
      <w:r w:rsidR="00935817">
        <w:rPr>
          <w:rFonts w:cs="Arial"/>
          <w:sz w:val="22"/>
          <w:szCs w:val="22"/>
        </w:rPr>
        <w:t xml:space="preserve">og inntil </w:t>
      </w:r>
      <w:r w:rsidR="00935817" w:rsidRPr="00935817">
        <w:rPr>
          <w:rFonts w:cs="Arial"/>
          <w:i/>
          <w:sz w:val="22"/>
          <w:szCs w:val="22"/>
        </w:rPr>
        <w:t>(antall)</w:t>
      </w:r>
      <w:r w:rsidR="00935817">
        <w:rPr>
          <w:rFonts w:cs="Arial"/>
          <w:sz w:val="22"/>
          <w:szCs w:val="22"/>
        </w:rPr>
        <w:t xml:space="preserve"> årstimer veiledning av foreldrene. </w:t>
      </w:r>
      <w:r w:rsidR="0019085C" w:rsidRPr="00AC193A">
        <w:rPr>
          <w:rFonts w:cs="Arial"/>
          <w:sz w:val="22"/>
          <w:szCs w:val="22"/>
        </w:rPr>
        <w:t>(</w:t>
      </w:r>
      <w:r w:rsidR="00935817" w:rsidRPr="00935817">
        <w:rPr>
          <w:rFonts w:cs="Arial"/>
          <w:i/>
          <w:sz w:val="22"/>
          <w:szCs w:val="22"/>
        </w:rPr>
        <w:t>S</w:t>
      </w:r>
      <w:r w:rsidR="0019085C" w:rsidRPr="00BE780A">
        <w:rPr>
          <w:rFonts w:cs="Arial"/>
          <w:i/>
          <w:sz w:val="22"/>
          <w:szCs w:val="22"/>
        </w:rPr>
        <w:t xml:space="preserve">kriv </w:t>
      </w:r>
      <w:r w:rsidR="00935817">
        <w:rPr>
          <w:rFonts w:cs="Arial"/>
          <w:i/>
          <w:sz w:val="22"/>
          <w:szCs w:val="22"/>
        </w:rPr>
        <w:t xml:space="preserve">ev. </w:t>
      </w:r>
      <w:r w:rsidR="0019085C" w:rsidRPr="00BE780A">
        <w:rPr>
          <w:rFonts w:cs="Arial"/>
          <w:i/>
          <w:sz w:val="22"/>
          <w:szCs w:val="22"/>
        </w:rPr>
        <w:t xml:space="preserve">inn </w:t>
      </w:r>
      <w:r w:rsidR="00935817">
        <w:rPr>
          <w:rFonts w:cs="Arial"/>
          <w:i/>
          <w:sz w:val="22"/>
          <w:szCs w:val="22"/>
        </w:rPr>
        <w:t xml:space="preserve">annet relevant om organiseringen fra den sakkyndige vurderingen.) </w:t>
      </w:r>
    </w:p>
    <w:p w:rsidR="0019085C" w:rsidRDefault="0019085C" w:rsidP="0019085C">
      <w:pPr>
        <w:rPr>
          <w:rFonts w:cs="Arial"/>
          <w:sz w:val="22"/>
          <w:szCs w:val="22"/>
          <w:u w:val="single"/>
        </w:rPr>
      </w:pPr>
    </w:p>
    <w:p w:rsidR="0019085C" w:rsidRPr="00015675" w:rsidRDefault="0019085C" w:rsidP="0019085C">
      <w:pPr>
        <w:rPr>
          <w:rFonts w:cs="Arial"/>
          <w:sz w:val="22"/>
          <w:szCs w:val="22"/>
          <w:u w:val="single"/>
        </w:rPr>
      </w:pPr>
      <w:r w:rsidRPr="00015675">
        <w:rPr>
          <w:rFonts w:cs="Arial"/>
          <w:sz w:val="22"/>
          <w:szCs w:val="22"/>
          <w:u w:val="single"/>
        </w:rPr>
        <w:t>Innhold</w:t>
      </w:r>
    </w:p>
    <w:p w:rsidR="0019085C" w:rsidRPr="00DF31DC" w:rsidRDefault="00F21A77" w:rsidP="0019085C">
      <w:pPr>
        <w:rPr>
          <w:rFonts w:cs="Arial"/>
          <w:sz w:val="22"/>
          <w:szCs w:val="22"/>
        </w:rPr>
      </w:pPr>
      <w:r w:rsidRPr="00DF31DC">
        <w:rPr>
          <w:rFonts w:cs="Arial"/>
          <w:sz w:val="22"/>
          <w:szCs w:val="22"/>
        </w:rPr>
        <w:t>Den spesialpedagogiske hjelpen vil bli gitt i tråd</w:t>
      </w:r>
      <w:r w:rsidR="00FC1E47">
        <w:rPr>
          <w:rFonts w:cs="Arial"/>
          <w:sz w:val="22"/>
          <w:szCs w:val="22"/>
        </w:rPr>
        <w:t xml:space="preserve"> med</w:t>
      </w:r>
      <w:r w:rsidRPr="00DF31DC">
        <w:rPr>
          <w:rFonts w:cs="Arial"/>
          <w:sz w:val="22"/>
          <w:szCs w:val="22"/>
        </w:rPr>
        <w:t xml:space="preserve"> PP-tjenestens </w:t>
      </w:r>
      <w:r w:rsidR="00DF31DC">
        <w:rPr>
          <w:rFonts w:cs="Arial"/>
          <w:sz w:val="22"/>
          <w:szCs w:val="22"/>
        </w:rPr>
        <w:t xml:space="preserve">sakkyndige </w:t>
      </w:r>
      <w:r w:rsidRPr="00DF31DC">
        <w:rPr>
          <w:rFonts w:cs="Arial"/>
          <w:sz w:val="22"/>
          <w:szCs w:val="22"/>
        </w:rPr>
        <w:t>vurdering</w:t>
      </w:r>
      <w:r w:rsidR="00222672">
        <w:rPr>
          <w:rFonts w:cs="Arial"/>
          <w:sz w:val="22"/>
          <w:szCs w:val="22"/>
        </w:rPr>
        <w:t xml:space="preserve"> datert (</w:t>
      </w:r>
      <w:r w:rsidR="00222672" w:rsidRPr="00222672">
        <w:rPr>
          <w:rFonts w:cs="Arial"/>
          <w:i/>
          <w:sz w:val="22"/>
          <w:szCs w:val="22"/>
        </w:rPr>
        <w:t>sett inn dato</w:t>
      </w:r>
      <w:r w:rsidR="00222672">
        <w:rPr>
          <w:rFonts w:cs="Arial"/>
          <w:sz w:val="22"/>
          <w:szCs w:val="22"/>
        </w:rPr>
        <w:t xml:space="preserve">), </w:t>
      </w:r>
      <w:r w:rsidRPr="00DF31DC">
        <w:rPr>
          <w:rFonts w:cs="Arial"/>
          <w:sz w:val="22"/>
          <w:szCs w:val="22"/>
        </w:rPr>
        <w:t xml:space="preserve">av hvilken hjelp som er nødvendig for at barnets behov skal ivaretas. Hovedområdene er </w:t>
      </w:r>
      <w:r w:rsidR="00DF31DC">
        <w:rPr>
          <w:rFonts w:cs="Arial"/>
          <w:sz w:val="22"/>
          <w:szCs w:val="22"/>
        </w:rPr>
        <w:t>(</w:t>
      </w:r>
      <w:r w:rsidR="00DF31DC" w:rsidRPr="00DF31DC">
        <w:rPr>
          <w:rFonts w:cs="Arial"/>
          <w:i/>
          <w:sz w:val="22"/>
          <w:szCs w:val="22"/>
        </w:rPr>
        <w:t>skriv inn</w:t>
      </w:r>
      <w:r w:rsidR="00DF31DC">
        <w:rPr>
          <w:rFonts w:cs="Arial"/>
          <w:sz w:val="22"/>
          <w:szCs w:val="22"/>
        </w:rPr>
        <w:t xml:space="preserve">). </w:t>
      </w:r>
    </w:p>
    <w:p w:rsidR="00F21A77" w:rsidRDefault="00F21A77" w:rsidP="0019085C">
      <w:pPr>
        <w:rPr>
          <w:rFonts w:cs="Arial"/>
          <w:sz w:val="22"/>
          <w:szCs w:val="22"/>
        </w:rPr>
      </w:pPr>
    </w:p>
    <w:p w:rsidR="00EA481F" w:rsidRDefault="00EA481F" w:rsidP="0019085C">
      <w:pPr>
        <w:rPr>
          <w:rFonts w:cs="Arial"/>
          <w:sz w:val="22"/>
          <w:szCs w:val="22"/>
          <w:u w:val="single"/>
        </w:rPr>
      </w:pPr>
    </w:p>
    <w:p w:rsidR="0019085C" w:rsidRPr="00015675" w:rsidRDefault="0019085C" w:rsidP="0019085C">
      <w:pPr>
        <w:rPr>
          <w:rFonts w:cs="Arial"/>
          <w:sz w:val="22"/>
          <w:szCs w:val="22"/>
          <w:u w:val="single"/>
        </w:rPr>
      </w:pPr>
      <w:r w:rsidRPr="00015675">
        <w:rPr>
          <w:rFonts w:cs="Arial"/>
          <w:sz w:val="22"/>
          <w:szCs w:val="22"/>
          <w:u w:val="single"/>
        </w:rPr>
        <w:lastRenderedPageBreak/>
        <w:t xml:space="preserve">Kompetanse </w:t>
      </w:r>
    </w:p>
    <w:p w:rsidR="0019085C" w:rsidRDefault="00710A08" w:rsidP="001908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Hovedområdene for den spesialpedagogiske hjelpen vil bli utført av kvalifisert personale. </w:t>
      </w:r>
    </w:p>
    <w:p w:rsidR="00710A08" w:rsidRDefault="00710A08" w:rsidP="0019085C">
      <w:pPr>
        <w:rPr>
          <w:rFonts w:cs="Arial"/>
          <w:sz w:val="22"/>
          <w:szCs w:val="22"/>
        </w:rPr>
      </w:pPr>
    </w:p>
    <w:p w:rsidR="00AF5076" w:rsidRDefault="00AF5076" w:rsidP="00AF5076">
      <w:pPr>
        <w:rPr>
          <w:b/>
          <w:sz w:val="22"/>
          <w:szCs w:val="22"/>
        </w:rPr>
      </w:pPr>
      <w:r>
        <w:rPr>
          <w:b/>
          <w:sz w:val="22"/>
          <w:szCs w:val="22"/>
        </w:rPr>
        <w:t>Hva skjer videre?</w:t>
      </w:r>
    </w:p>
    <w:p w:rsidR="00AF5076" w:rsidRDefault="00AF5076" w:rsidP="00AF507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Barnehagen der barnet har plass vil lage en individuell opplæringsplan (IOP) for barnet, i samarbeid med spesialpedagog. IOP skal beskrive mål og tiltak for den spesialpedagogiske hjelpen for barnehageåret. Etter barnehageårets slutt vil barnehagen skrive en årsrapport i samarbeid med spesialpedagog. Rapporten inneholder en </w:t>
      </w:r>
      <w:r w:rsidRPr="005962CD">
        <w:rPr>
          <w:sz w:val="22"/>
          <w:szCs w:val="22"/>
        </w:rPr>
        <w:t xml:space="preserve">oversikt over den spesialpedagogiske hjelpen barnet har mottatt og en </w:t>
      </w:r>
      <w:r>
        <w:rPr>
          <w:sz w:val="22"/>
          <w:szCs w:val="22"/>
        </w:rPr>
        <w:t>vurdering av barnets utvikling.</w:t>
      </w:r>
    </w:p>
    <w:p w:rsidR="00AF5076" w:rsidRDefault="00AF5076" w:rsidP="0019085C">
      <w:pPr>
        <w:rPr>
          <w:rFonts w:cs="Arial"/>
          <w:sz w:val="22"/>
          <w:szCs w:val="22"/>
        </w:rPr>
      </w:pPr>
    </w:p>
    <w:p w:rsidR="0019085C" w:rsidRPr="001429F9" w:rsidRDefault="0019085C" w:rsidP="0019085C">
      <w:pPr>
        <w:rPr>
          <w:b/>
          <w:sz w:val="22"/>
          <w:szCs w:val="22"/>
        </w:rPr>
      </w:pPr>
      <w:bookmarkStart w:id="21" w:name="_GoBack"/>
      <w:bookmarkEnd w:id="21"/>
      <w:r>
        <w:rPr>
          <w:b/>
          <w:sz w:val="22"/>
          <w:szCs w:val="22"/>
        </w:rPr>
        <w:t>Klagerett og innsynsrett</w:t>
      </w:r>
    </w:p>
    <w:p w:rsidR="0019085C" w:rsidRPr="000750D5" w:rsidRDefault="0019085C" w:rsidP="0019085C">
      <w:pPr>
        <w:rPr>
          <w:sz w:val="22"/>
          <w:szCs w:val="22"/>
        </w:rPr>
      </w:pPr>
      <w:r>
        <w:rPr>
          <w:sz w:val="22"/>
          <w:szCs w:val="22"/>
        </w:rPr>
        <w:t xml:space="preserve">Du/dere har klagerett, og klagefristen er tre uker fra du/dere har mottatt dette </w:t>
      </w:r>
      <w:r w:rsidR="0050775F">
        <w:rPr>
          <w:sz w:val="22"/>
          <w:szCs w:val="22"/>
        </w:rPr>
        <w:t>enkeltvedtaket</w:t>
      </w:r>
      <w:r>
        <w:rPr>
          <w:sz w:val="22"/>
          <w:szCs w:val="22"/>
        </w:rPr>
        <w:t xml:space="preserve">. En eventuell klage må være skriftlig og begrunnet, og den skal sendes til </w:t>
      </w:r>
      <w:r w:rsidR="00710A08">
        <w:rPr>
          <w:sz w:val="22"/>
          <w:szCs w:val="22"/>
        </w:rPr>
        <w:t>ressursbarnehagen</w:t>
      </w:r>
      <w:r>
        <w:rPr>
          <w:sz w:val="22"/>
          <w:szCs w:val="22"/>
        </w:rPr>
        <w:t xml:space="preserve">. Dersom </w:t>
      </w:r>
      <w:r w:rsidR="0092599C">
        <w:rPr>
          <w:sz w:val="22"/>
          <w:szCs w:val="22"/>
        </w:rPr>
        <w:t>ressurs</w:t>
      </w:r>
      <w:r w:rsidR="00710A08">
        <w:rPr>
          <w:sz w:val="22"/>
          <w:szCs w:val="22"/>
        </w:rPr>
        <w:t xml:space="preserve">barnehagen </w:t>
      </w:r>
      <w:r>
        <w:rPr>
          <w:sz w:val="22"/>
          <w:szCs w:val="22"/>
        </w:rPr>
        <w:t xml:space="preserve">ikke er enig i klagen, sendes den til Utdanningssektoren i Skedsmo kommune. Hvis kommunen støtter </w:t>
      </w:r>
      <w:r w:rsidR="006A6561">
        <w:rPr>
          <w:sz w:val="22"/>
          <w:szCs w:val="22"/>
        </w:rPr>
        <w:t>ressurs</w:t>
      </w:r>
      <w:r w:rsidR="00710A08">
        <w:rPr>
          <w:sz w:val="22"/>
          <w:szCs w:val="22"/>
        </w:rPr>
        <w:t xml:space="preserve">barnehagens </w:t>
      </w:r>
      <w:r>
        <w:rPr>
          <w:sz w:val="22"/>
          <w:szCs w:val="22"/>
        </w:rPr>
        <w:t xml:space="preserve">vedtak, sendes saken videre til Fylkesmannen i Oslo og Akershus, som er endelig klageinstans. Med noen unntak, har du/dere rett til å se dokumentene i saken. Regler om </w:t>
      </w:r>
      <w:r w:rsidRPr="000750D5">
        <w:rPr>
          <w:sz w:val="22"/>
          <w:szCs w:val="22"/>
        </w:rPr>
        <w:t xml:space="preserve">klage på enkeltvedtak </w:t>
      </w:r>
      <w:r>
        <w:rPr>
          <w:sz w:val="22"/>
          <w:szCs w:val="22"/>
        </w:rPr>
        <w:t xml:space="preserve">og om </w:t>
      </w:r>
      <w:r w:rsidRPr="000750D5">
        <w:rPr>
          <w:sz w:val="22"/>
          <w:szCs w:val="22"/>
        </w:rPr>
        <w:t xml:space="preserve">innsyn i dokumenter </w:t>
      </w:r>
      <w:r>
        <w:rPr>
          <w:sz w:val="22"/>
          <w:szCs w:val="22"/>
        </w:rPr>
        <w:t xml:space="preserve">fremgår av </w:t>
      </w:r>
      <w:r w:rsidRPr="000750D5">
        <w:rPr>
          <w:sz w:val="22"/>
          <w:szCs w:val="22"/>
        </w:rPr>
        <w:t>forvaltningsloven</w:t>
      </w:r>
      <w:r>
        <w:rPr>
          <w:sz w:val="22"/>
          <w:szCs w:val="22"/>
        </w:rPr>
        <w:t xml:space="preserve"> (§ 29, § 18 og § 19), les reglene på </w:t>
      </w:r>
      <w:hyperlink r:id="rId6" w:history="1">
        <w:r w:rsidRPr="000750D5">
          <w:rPr>
            <w:rStyle w:val="Hyperkobling"/>
            <w:rFonts w:cs="Arial"/>
            <w:sz w:val="22"/>
            <w:szCs w:val="22"/>
          </w:rPr>
          <w:t>www.lovdata.no</w:t>
        </w:r>
      </w:hyperlink>
      <w:r w:rsidRPr="000750D5">
        <w:rPr>
          <w:rFonts w:cs="Arial"/>
          <w:color w:val="000000"/>
          <w:sz w:val="22"/>
          <w:szCs w:val="22"/>
        </w:rPr>
        <w:t>.</w:t>
      </w:r>
    </w:p>
    <w:p w:rsidR="0019085C" w:rsidRDefault="0019085C" w:rsidP="0019085C">
      <w:pPr>
        <w:rPr>
          <w:rFonts w:cs="Arial"/>
          <w:b/>
          <w:sz w:val="22"/>
          <w:szCs w:val="22"/>
        </w:rPr>
      </w:pPr>
    </w:p>
    <w:p w:rsidR="006D567B" w:rsidRDefault="006D567B" w:rsidP="0019085C">
      <w:pPr>
        <w:rPr>
          <w:rFonts w:cs="Arial"/>
          <w:b/>
          <w:sz w:val="22"/>
          <w:szCs w:val="22"/>
        </w:rPr>
      </w:pPr>
    </w:p>
    <w:p w:rsidR="006D567B" w:rsidRPr="00AC193A" w:rsidRDefault="006D567B" w:rsidP="0019085C">
      <w:pPr>
        <w:rPr>
          <w:rFonts w:cs="Arial"/>
          <w:b/>
          <w:sz w:val="22"/>
          <w:szCs w:val="22"/>
        </w:rPr>
      </w:pPr>
    </w:p>
    <w:p w:rsidR="0019085C" w:rsidRPr="00AC193A" w:rsidRDefault="0019085C" w:rsidP="0019085C">
      <w:pPr>
        <w:rPr>
          <w:rFonts w:cs="Arial"/>
          <w:sz w:val="22"/>
          <w:szCs w:val="22"/>
        </w:rPr>
      </w:pPr>
    </w:p>
    <w:p w:rsidR="0019085C" w:rsidRPr="00AC193A" w:rsidRDefault="0019085C" w:rsidP="0019085C">
      <w:pPr>
        <w:rPr>
          <w:rFonts w:cs="Arial"/>
          <w:sz w:val="22"/>
          <w:szCs w:val="22"/>
        </w:rPr>
      </w:pPr>
      <w:r w:rsidRPr="00AC193A">
        <w:rPr>
          <w:rFonts w:cs="Arial"/>
          <w:sz w:val="22"/>
          <w:szCs w:val="22"/>
        </w:rPr>
        <w:t>Med hilsen</w:t>
      </w:r>
    </w:p>
    <w:p w:rsidR="0019085C" w:rsidRPr="00AC193A" w:rsidRDefault="0019085C" w:rsidP="0019085C">
      <w:pPr>
        <w:rPr>
          <w:rFonts w:cs="Arial"/>
          <w:sz w:val="22"/>
          <w:szCs w:val="22"/>
        </w:rPr>
      </w:pPr>
      <w:bookmarkStart w:id="22" w:name="SAKSBEHANDLERSTILLING"/>
      <w:bookmarkEnd w:id="22"/>
    </w:p>
    <w:p w:rsidR="0019085C" w:rsidRDefault="0019085C" w:rsidP="0019085C">
      <w:pPr>
        <w:rPr>
          <w:rFonts w:cs="Arial"/>
          <w:sz w:val="22"/>
          <w:szCs w:val="22"/>
        </w:rPr>
      </w:pPr>
      <w:r w:rsidRPr="00AC193A">
        <w:rPr>
          <w:rFonts w:cs="Arial"/>
          <w:sz w:val="22"/>
          <w:szCs w:val="22"/>
        </w:rPr>
        <w:fldChar w:fldCharType="begin"/>
      </w:r>
      <w:r w:rsidRPr="00AC193A">
        <w:rPr>
          <w:rFonts w:cs="Arial"/>
          <w:sz w:val="22"/>
          <w:szCs w:val="22"/>
        </w:rPr>
        <w:instrText xml:space="preserve"> DOCVARIABLE  Navn  \* MERGEFORMAT </w:instrText>
      </w:r>
      <w:r w:rsidRPr="00AC193A">
        <w:rPr>
          <w:rFonts w:cs="Arial"/>
          <w:sz w:val="22"/>
          <w:szCs w:val="22"/>
        </w:rPr>
        <w:fldChar w:fldCharType="separate"/>
      </w:r>
      <w:r w:rsidRPr="00AC193A">
        <w:rPr>
          <w:rFonts w:cs="Arial"/>
          <w:b/>
          <w:bCs/>
          <w:sz w:val="22"/>
          <w:szCs w:val="22"/>
        </w:rPr>
        <w:t xml:space="preserve"> </w:t>
      </w:r>
      <w:r w:rsidRPr="00AC193A">
        <w:rPr>
          <w:rFonts w:cs="Arial"/>
          <w:sz w:val="22"/>
          <w:szCs w:val="22"/>
        </w:rPr>
        <w:fldChar w:fldCharType="end"/>
      </w:r>
    </w:p>
    <w:p w:rsidR="0019085C" w:rsidRPr="00AC193A" w:rsidRDefault="00982727" w:rsidP="0019085C">
      <w:pPr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ressurs</w:t>
      </w:r>
      <w:r w:rsidR="00710A08">
        <w:rPr>
          <w:rFonts w:cs="Arial"/>
          <w:sz w:val="22"/>
          <w:szCs w:val="22"/>
        </w:rPr>
        <w:t>styrer</w:t>
      </w:r>
      <w:proofErr w:type="gramEnd"/>
    </w:p>
    <w:p w:rsidR="0019085C" w:rsidRPr="00AC193A" w:rsidRDefault="0019085C" w:rsidP="0019085C">
      <w:pPr>
        <w:rPr>
          <w:rFonts w:cs="Arial"/>
          <w:sz w:val="22"/>
          <w:szCs w:val="22"/>
        </w:rPr>
      </w:pPr>
    </w:p>
    <w:p w:rsidR="0019085C" w:rsidRPr="00AC193A" w:rsidRDefault="0019085C" w:rsidP="0019085C">
      <w:pPr>
        <w:rPr>
          <w:rFonts w:cs="Arial"/>
          <w:sz w:val="22"/>
          <w:szCs w:val="22"/>
        </w:rPr>
      </w:pPr>
      <w:r w:rsidRPr="00AC193A">
        <w:rPr>
          <w:rFonts w:cs="Arial"/>
          <w:sz w:val="22"/>
          <w:szCs w:val="22"/>
        </w:rPr>
        <w:t>Godkjent og ekspedert uten underskrift</w:t>
      </w:r>
    </w:p>
    <w:p w:rsidR="0019085C" w:rsidRPr="00205CAC" w:rsidRDefault="0019085C" w:rsidP="0019085C">
      <w:pPr>
        <w:rPr>
          <w:szCs w:val="20"/>
        </w:rPr>
      </w:pPr>
      <w:bookmarkStart w:id="23" w:name="KOPITILTABELL"/>
      <w:bookmarkEnd w:id="23"/>
    </w:p>
    <w:p w:rsidR="00E25B0C" w:rsidRDefault="00AF5076"/>
    <w:sectPr w:rsidR="00E25B0C" w:rsidSect="008029E4">
      <w:footerReference w:type="default" r:id="rId7"/>
      <w:headerReference w:type="first" r:id="rId8"/>
      <w:footerReference w:type="first" r:id="rId9"/>
      <w:pgSz w:w="11906" w:h="16838" w:code="9"/>
      <w:pgMar w:top="1247" w:right="1021" w:bottom="1701" w:left="102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31" w:rsidRDefault="00227F31" w:rsidP="00227F31">
      <w:r>
        <w:separator/>
      </w:r>
    </w:p>
  </w:endnote>
  <w:endnote w:type="continuationSeparator" w:id="0">
    <w:p w:rsidR="00227F31" w:rsidRDefault="00227F31" w:rsidP="0022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Y="15679"/>
      <w:tblOverlap w:val="never"/>
      <w:tblW w:w="104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91"/>
      <w:gridCol w:w="2948"/>
    </w:tblGrid>
    <w:tr w:rsidR="002A5056" w:rsidTr="00244FAD">
      <w:trPr>
        <w:cantSplit/>
        <w:trHeight w:hRule="exact" w:val="816"/>
      </w:trPr>
      <w:tc>
        <w:tcPr>
          <w:tcW w:w="3588" w:type="pct"/>
        </w:tcPr>
        <w:p w:rsidR="002A5056" w:rsidRDefault="00EA481F" w:rsidP="008D4689">
          <w:pPr>
            <w:pStyle w:val="Bunntekst"/>
            <w:rPr>
              <w:b/>
            </w:rPr>
          </w:pPr>
          <w:r w:rsidRPr="00871534">
            <w:rPr>
              <w:b/>
            </w:rPr>
            <w:t>SKEDSMO KOMMUNE</w:t>
          </w:r>
        </w:p>
        <w:p w:rsidR="002A5056" w:rsidRPr="007F31EB" w:rsidRDefault="00AF5076" w:rsidP="008D4689">
          <w:pPr>
            <w:pStyle w:val="Bunntekst"/>
          </w:pPr>
        </w:p>
        <w:p w:rsidR="002A5056" w:rsidRPr="007F31EB" w:rsidRDefault="00AF5076" w:rsidP="008D4689">
          <w:pPr>
            <w:pStyle w:val="Bunntekst"/>
          </w:pPr>
        </w:p>
        <w:p w:rsidR="002A5056" w:rsidRPr="00871534" w:rsidRDefault="00AF5076" w:rsidP="00871534">
          <w:pPr>
            <w:pStyle w:val="Bunntekst"/>
            <w:rPr>
              <w:b/>
              <w:caps/>
            </w:rPr>
          </w:pPr>
        </w:p>
      </w:tc>
      <w:tc>
        <w:tcPr>
          <w:tcW w:w="1412" w:type="pct"/>
          <w:tcMar>
            <w:left w:w="227" w:type="dxa"/>
          </w:tcMar>
        </w:tcPr>
        <w:p w:rsidR="002A5056" w:rsidRDefault="00EA481F" w:rsidP="00871534">
          <w:pPr>
            <w:pStyle w:val="Bunntekst"/>
          </w:pPr>
          <w:r>
            <w:rPr>
              <w:lang w:val="de-DE"/>
            </w:rPr>
            <w:t xml:space="preserve">Løpenr: </w:t>
          </w:r>
          <w:bookmarkStart w:id="24" w:name="LØPENR2"/>
          <w:bookmarkEnd w:id="24"/>
          <w:r w:rsidRPr="00FB3698">
            <w:rPr>
              <w:caps/>
            </w:rPr>
            <w:t xml:space="preserve"> </w:t>
          </w:r>
          <w:r>
            <w:rPr>
              <w:caps/>
            </w:rPr>
            <w:t xml:space="preserve">  </w:t>
          </w:r>
          <w:r w:rsidRPr="007F31EB"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F5076">
            <w:t>2</w:t>
          </w:r>
          <w:r>
            <w:fldChar w:fldCharType="end"/>
          </w:r>
          <w:r w:rsidRPr="007F31EB">
            <w:t xml:space="preserve"> av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F5076">
            <w:t>2</w:t>
          </w:r>
          <w:r>
            <w:fldChar w:fldCharType="end"/>
          </w:r>
        </w:p>
        <w:p w:rsidR="002A5056" w:rsidRDefault="00AF5076" w:rsidP="00871534">
          <w:pPr>
            <w:pStyle w:val="Bunntekst"/>
          </w:pPr>
        </w:p>
      </w:tc>
    </w:tr>
  </w:tbl>
  <w:p w:rsidR="002A5056" w:rsidRDefault="00EA481F">
    <w:pPr>
      <w:pStyle w:val="Bunntekst"/>
    </w:pPr>
    <w:r>
      <w:rPr>
        <w:lang w:eastAsia="nb-NO"/>
      </w:rPr>
      <w:drawing>
        <wp:anchor distT="0" distB="0" distL="114300" distR="114300" simplePos="0" relativeHeight="251660288" behindDoc="1" locked="0" layoutInCell="1" allowOverlap="1" wp14:anchorId="7CFB1599" wp14:editId="477883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81050"/>
          <wp:effectExtent l="19050" t="0" r="2540" b="0"/>
          <wp:wrapNone/>
          <wp:docPr id="3" name="Bild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1" w:rsidRDefault="00EA481F" w:rsidP="00DC58B1">
    <w:pPr>
      <w:pStyle w:val="Bunntekst"/>
      <w:tabs>
        <w:tab w:val="left" w:pos="1110"/>
        <w:tab w:val="right" w:pos="9864"/>
      </w:tabs>
    </w:pPr>
    <w:r>
      <w:rPr>
        <w:lang w:eastAsia="nb-NO"/>
      </w:rPr>
      <w:drawing>
        <wp:anchor distT="0" distB="0" distL="114300" distR="114300" simplePos="0" relativeHeight="251659264" behindDoc="1" locked="0" layoutInCell="1" allowOverlap="1" wp14:anchorId="1A195A5F" wp14:editId="59ACAA9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850" cy="781050"/>
          <wp:effectExtent l="19050" t="0" r="0" b="0"/>
          <wp:wrapNone/>
          <wp:docPr id="2" name="Bild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pPr w:leftFromText="142" w:rightFromText="142" w:vertAnchor="page" w:tblpY="15679"/>
      <w:tblOverlap w:val="never"/>
      <w:tblW w:w="101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5"/>
      <w:gridCol w:w="2979"/>
      <w:gridCol w:w="2646"/>
    </w:tblGrid>
    <w:tr w:rsidR="00333981" w:rsidTr="00117AD1">
      <w:trPr>
        <w:cantSplit/>
        <w:trHeight w:hRule="exact" w:val="851"/>
      </w:trPr>
      <w:tc>
        <w:tcPr>
          <w:tcW w:w="2232" w:type="pct"/>
        </w:tcPr>
        <w:p w:rsidR="00333981" w:rsidRDefault="00EA481F" w:rsidP="00333981">
          <w:pPr>
            <w:pStyle w:val="Topptekst"/>
            <w:jc w:val="both"/>
            <w:rPr>
              <w:b/>
            </w:rPr>
          </w:pPr>
          <w:r>
            <w:rPr>
              <w:b/>
            </w:rPr>
            <w:t>EPOSTADRESSE</w:t>
          </w:r>
        </w:p>
        <w:p w:rsidR="00333981" w:rsidRDefault="00EA481F" w:rsidP="00333981">
          <w:pPr>
            <w:pStyle w:val="Topptekst"/>
            <w:jc w:val="both"/>
          </w:pPr>
          <w:bookmarkStart w:id="25" w:name="OVADMEMAILADRESSE"/>
          <w:bookmarkEnd w:id="25"/>
          <w:r>
            <w:t>postmottak@skedsmo.kommune.no</w:t>
          </w:r>
        </w:p>
        <w:p w:rsidR="00333981" w:rsidRDefault="00EA481F" w:rsidP="00333981">
          <w:pPr>
            <w:pStyle w:val="Topptekst"/>
            <w:jc w:val="both"/>
            <w:rPr>
              <w:b/>
            </w:rPr>
          </w:pPr>
          <w:r>
            <w:rPr>
              <w:b/>
            </w:rPr>
            <w:t>HJEMMESIDE</w:t>
          </w:r>
        </w:p>
        <w:p w:rsidR="00333981" w:rsidRPr="00B52413" w:rsidRDefault="00EA481F" w:rsidP="00333981">
          <w:pPr>
            <w:pStyle w:val="Topptekst"/>
            <w:jc w:val="both"/>
          </w:pPr>
          <w:r>
            <w:t>www.skedsmo.kommune.no</w:t>
          </w:r>
        </w:p>
        <w:p w:rsidR="00333981" w:rsidRPr="007F31EB" w:rsidRDefault="00AF5076" w:rsidP="00333981">
          <w:pPr>
            <w:pStyle w:val="Bunntekst"/>
            <w:rPr>
              <w:rStyle w:val="Sektor"/>
            </w:rPr>
          </w:pPr>
        </w:p>
      </w:tc>
      <w:tc>
        <w:tcPr>
          <w:tcW w:w="1466" w:type="pct"/>
        </w:tcPr>
        <w:p w:rsidR="00333981" w:rsidRDefault="00EA481F" w:rsidP="00333981">
          <w:pPr>
            <w:pStyle w:val="Bunntekst"/>
            <w:ind w:left="-86" w:firstLine="86"/>
            <w:rPr>
              <w:b/>
              <w:caps/>
            </w:rPr>
          </w:pPr>
          <w:r>
            <w:rPr>
              <w:b/>
              <w:caps/>
            </w:rPr>
            <w:t>ORGanisasjonsnr</w:t>
          </w:r>
        </w:p>
        <w:p w:rsidR="00333981" w:rsidRDefault="00EA481F" w:rsidP="00333981">
          <w:pPr>
            <w:pStyle w:val="Bunntekst"/>
            <w:ind w:left="-86" w:firstLine="86"/>
          </w:pPr>
          <w:bookmarkStart w:id="26" w:name="ADMORGNR"/>
          <w:bookmarkEnd w:id="26"/>
          <w:r>
            <w:t>938 275 130</w:t>
          </w:r>
        </w:p>
        <w:p w:rsidR="00333981" w:rsidRDefault="00EA481F" w:rsidP="00333981">
          <w:pPr>
            <w:pStyle w:val="Bunntekst"/>
          </w:pPr>
          <w:r w:rsidRPr="00871534">
            <w:rPr>
              <w:b/>
              <w:caps/>
            </w:rPr>
            <w:t>Bankgiro</w:t>
          </w:r>
        </w:p>
        <w:p w:rsidR="00333981" w:rsidRDefault="00EA481F" w:rsidP="00333981">
          <w:pPr>
            <w:pStyle w:val="Bunntekst"/>
            <w:rPr>
              <w:rStyle w:val="Avdeling"/>
            </w:rPr>
          </w:pPr>
          <w:bookmarkStart w:id="27" w:name="ADMBANKGIRO"/>
          <w:bookmarkEnd w:id="27"/>
          <w:r>
            <w:t>7101.05.02572</w:t>
          </w:r>
        </w:p>
        <w:p w:rsidR="00333981" w:rsidRPr="00247FA6" w:rsidRDefault="00AF5076" w:rsidP="00333981">
          <w:pPr>
            <w:pStyle w:val="Bunntekst"/>
            <w:rPr>
              <w:rStyle w:val="Avdeling"/>
            </w:rPr>
          </w:pPr>
        </w:p>
      </w:tc>
      <w:tc>
        <w:tcPr>
          <w:tcW w:w="1303" w:type="pct"/>
          <w:tcMar>
            <w:left w:w="227" w:type="dxa"/>
          </w:tcMar>
        </w:tcPr>
        <w:p w:rsidR="00333981" w:rsidRPr="009E5A08" w:rsidRDefault="00EA481F" w:rsidP="00333981">
          <w:pPr>
            <w:pStyle w:val="Bunntekst"/>
            <w:jc w:val="both"/>
            <w:rPr>
              <w:lang w:val="de-DE"/>
            </w:rPr>
          </w:pPr>
          <w:r>
            <w:rPr>
              <w:lang w:val="de-DE"/>
            </w:rPr>
            <w:t>Løpenr :</w:t>
          </w:r>
          <w:bookmarkStart w:id="28" w:name="LØPENR"/>
          <w:bookmarkEnd w:id="28"/>
          <w:r w:rsidRPr="004E4C46">
            <w:rPr>
              <w:caps/>
            </w:rPr>
            <w:t xml:space="preserve"> </w:t>
          </w:r>
          <w:r>
            <w:rPr>
              <w:caps/>
            </w:rPr>
            <w:t xml:space="preserve">  </w:t>
          </w:r>
          <w:r w:rsidRPr="007F31EB">
            <w:t xml:space="preserve">Side 1 av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AF5076">
            <w:t>2</w:t>
          </w:r>
          <w:r>
            <w:fldChar w:fldCharType="end"/>
          </w:r>
        </w:p>
      </w:tc>
    </w:tr>
  </w:tbl>
  <w:p w:rsidR="002A5056" w:rsidRDefault="00EA481F" w:rsidP="00DC58B1">
    <w:pPr>
      <w:pStyle w:val="Bunntekst"/>
      <w:tabs>
        <w:tab w:val="left" w:pos="1110"/>
        <w:tab w:val="right" w:pos="98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31" w:rsidRDefault="00227F31" w:rsidP="00227F31">
      <w:r>
        <w:separator/>
      </w:r>
    </w:p>
  </w:footnote>
  <w:footnote w:type="continuationSeparator" w:id="0">
    <w:p w:rsidR="00227F31" w:rsidRDefault="00227F31" w:rsidP="0022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056" w:rsidRDefault="00EA481F" w:rsidP="00326A4E">
    <w:pPr>
      <w:pStyle w:val="Topptekst"/>
      <w:spacing w:line="240" w:lineRule="auto"/>
      <w:ind w:left="-238"/>
    </w:pPr>
    <w:r>
      <w:rPr>
        <w:lang w:eastAsia="nb-NO"/>
      </w:rPr>
      <w:drawing>
        <wp:inline distT="0" distB="0" distL="0" distR="0" wp14:anchorId="756C9963" wp14:editId="62455D4E">
          <wp:extent cx="6696075" cy="1238250"/>
          <wp:effectExtent l="19050" t="0" r="9525" b="0"/>
          <wp:docPr id="1" name="Bild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C"/>
    <w:rsid w:val="00096AEE"/>
    <w:rsid w:val="0019085C"/>
    <w:rsid w:val="00222672"/>
    <w:rsid w:val="00227F31"/>
    <w:rsid w:val="00372924"/>
    <w:rsid w:val="004C07FF"/>
    <w:rsid w:val="0050775F"/>
    <w:rsid w:val="0053062E"/>
    <w:rsid w:val="005962CD"/>
    <w:rsid w:val="006845C5"/>
    <w:rsid w:val="006A6561"/>
    <w:rsid w:val="006D5579"/>
    <w:rsid w:val="006D567B"/>
    <w:rsid w:val="00710A08"/>
    <w:rsid w:val="007725AB"/>
    <w:rsid w:val="008569FA"/>
    <w:rsid w:val="0092599C"/>
    <w:rsid w:val="00935817"/>
    <w:rsid w:val="00982727"/>
    <w:rsid w:val="009D5D2F"/>
    <w:rsid w:val="009F3357"/>
    <w:rsid w:val="00A155B3"/>
    <w:rsid w:val="00A156EB"/>
    <w:rsid w:val="00AF5076"/>
    <w:rsid w:val="00BB0EA9"/>
    <w:rsid w:val="00C815AF"/>
    <w:rsid w:val="00C823D2"/>
    <w:rsid w:val="00CD6DA8"/>
    <w:rsid w:val="00DF31DC"/>
    <w:rsid w:val="00E6663F"/>
    <w:rsid w:val="00EA481F"/>
    <w:rsid w:val="00F21A77"/>
    <w:rsid w:val="00FA60F5"/>
    <w:rsid w:val="00F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A4FFB-8CEA-44AD-A346-86B424D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5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19085C"/>
    <w:rPr>
      <w:b/>
      <w:bCs/>
      <w:szCs w:val="20"/>
    </w:rPr>
  </w:style>
  <w:style w:type="paragraph" w:styleId="Konvoluttadresse">
    <w:name w:val="envelope address"/>
    <w:basedOn w:val="Normal"/>
    <w:semiHidden/>
    <w:rsid w:val="0019085C"/>
    <w:rPr>
      <w:sz w:val="22"/>
    </w:rPr>
  </w:style>
  <w:style w:type="paragraph" w:styleId="Bunntekst">
    <w:name w:val="footer"/>
    <w:basedOn w:val="Topptekst"/>
    <w:link w:val="BunntekstTegn"/>
    <w:rsid w:val="0019085C"/>
  </w:style>
  <w:style w:type="character" w:customStyle="1" w:styleId="BunntekstTegn">
    <w:name w:val="Bunntekst Tegn"/>
    <w:basedOn w:val="Standardskriftforavsnitt"/>
    <w:link w:val="Bunntekst"/>
    <w:rsid w:val="0019085C"/>
    <w:rPr>
      <w:rFonts w:ascii="Arial" w:eastAsia="Times New Roman" w:hAnsi="Arial" w:cs="Times New Roman"/>
      <w:noProof/>
      <w:sz w:val="16"/>
      <w:szCs w:val="24"/>
    </w:rPr>
  </w:style>
  <w:style w:type="paragraph" w:styleId="Topptekst">
    <w:name w:val="header"/>
    <w:basedOn w:val="Normal"/>
    <w:link w:val="TopptekstTegn"/>
    <w:rsid w:val="0019085C"/>
    <w:pPr>
      <w:spacing w:line="210" w:lineRule="exact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rsid w:val="0019085C"/>
    <w:rPr>
      <w:rFonts w:ascii="Arial" w:eastAsia="Times New Roman" w:hAnsi="Arial" w:cs="Times New Roman"/>
      <w:noProof/>
      <w:sz w:val="16"/>
      <w:szCs w:val="24"/>
    </w:rPr>
  </w:style>
  <w:style w:type="table" w:styleId="Tabellrutenett">
    <w:name w:val="Table Grid"/>
    <w:basedOn w:val="Vanligtabell"/>
    <w:rsid w:val="00190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ktor">
    <w:name w:val="Sektor"/>
    <w:basedOn w:val="Standardskriftforavsnitt"/>
    <w:semiHidden/>
    <w:rsid w:val="0019085C"/>
  </w:style>
  <w:style w:type="character" w:customStyle="1" w:styleId="Avdeling">
    <w:name w:val="Avdeling"/>
    <w:basedOn w:val="Standardskriftforavsnitt"/>
    <w:semiHidden/>
    <w:rsid w:val="0019085C"/>
  </w:style>
  <w:style w:type="character" w:styleId="Hyperkobling">
    <w:name w:val="Hyperlink"/>
    <w:basedOn w:val="Standardskriftforavsnitt"/>
    <w:uiPriority w:val="99"/>
    <w:unhideWhenUsed/>
    <w:rsid w:val="00190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vdata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791FAD36</Template>
  <TotalTime>52</TotalTime>
  <Pages>2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Skedsmo kommune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 Strålberg</dc:creator>
  <cp:keywords/>
  <dc:description/>
  <cp:lastModifiedBy>Rannveig Strålberg</cp:lastModifiedBy>
  <cp:revision>26</cp:revision>
  <dcterms:created xsi:type="dcterms:W3CDTF">2016-06-22T12:33:00Z</dcterms:created>
  <dcterms:modified xsi:type="dcterms:W3CDTF">2016-08-25T08:21:00Z</dcterms:modified>
</cp:coreProperties>
</file>